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21" w:rsidRDefault="003C100E" w:rsidP="00C0020E">
      <w:pPr>
        <w:jc w:val="right"/>
        <w:rPr>
          <w:noProof/>
        </w:rPr>
      </w:pPr>
      <w:r>
        <w:rPr>
          <w:rFonts w:ascii="Times New Roman" w:hAnsi="Times New Roman"/>
          <w:noProof/>
          <w:sz w:val="24"/>
          <w:szCs w:val="24"/>
        </w:rPr>
        <mc:AlternateContent>
          <mc:Choice Requires="wps">
            <w:drawing>
              <wp:anchor distT="0" distB="0" distL="114300" distR="114300" simplePos="0" relativeHeight="251657728" behindDoc="1" locked="0" layoutInCell="1" allowOverlap="1" wp14:anchorId="6919357F" wp14:editId="072639FC">
                <wp:simplePos x="0" y="0"/>
                <wp:positionH relativeFrom="column">
                  <wp:posOffset>2453958</wp:posOffset>
                </wp:positionH>
                <wp:positionV relativeFrom="paragraph">
                  <wp:posOffset>-895396</wp:posOffset>
                </wp:positionV>
                <wp:extent cx="735965" cy="5251994"/>
                <wp:effectExtent l="28258" t="9842" r="35242" b="54293"/>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35965" cy="5251994"/>
                        </a:xfrm>
                        <a:prstGeom prst="rect">
                          <a:avLst/>
                        </a:prstGeom>
                        <a:solidFill>
                          <a:srgbClr val="B9D11B"/>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rsidR="00365293" w:rsidRDefault="00365293" w:rsidP="00595E0E">
                            <w:pPr>
                              <w:pStyle w:val="NoSpacing"/>
                              <w:jc w:val="center"/>
                              <w:rPr>
                                <w:color w:val="FFFFFF" w:themeColor="background1"/>
                                <w:sz w:val="28"/>
                                <w:szCs w:val="28"/>
                              </w:rPr>
                            </w:pPr>
                            <w:r>
                              <w:rPr>
                                <w:color w:val="FFFFFF" w:themeColor="background1"/>
                                <w:sz w:val="28"/>
                                <w:szCs w:val="28"/>
                              </w:rPr>
                              <w:t xml:space="preserve">WORCESTER CITY APPRENTICESHIP GRANT SCHEME </w:t>
                            </w:r>
                          </w:p>
                          <w:p w:rsidR="00365293" w:rsidRDefault="00365293" w:rsidP="00595E0E">
                            <w:pPr>
                              <w:pStyle w:val="NoSpacing"/>
                              <w:jc w:val="center"/>
                              <w:rPr>
                                <w:color w:val="FFFFFF" w:themeColor="background1"/>
                                <w:sz w:val="28"/>
                                <w:szCs w:val="28"/>
                              </w:rPr>
                            </w:pPr>
                            <w:r>
                              <w:rPr>
                                <w:color w:val="FFFFFF" w:themeColor="background1"/>
                                <w:sz w:val="28"/>
                                <w:szCs w:val="28"/>
                              </w:rPr>
                              <w:t xml:space="preserve">INFORMATION SHEET FOR PROVIDERS AND EMPLOYERS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19357F" id="Rectangle 2" o:spid="_x0000_s1026" style="position:absolute;left:0;text-align:left;margin-left:193.25pt;margin-top:-70.5pt;width:57.95pt;height:413.5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" fillcolor="#b9d11b" strokecolor="#f2f2f2" strokeweight="3pt">
                <v:shadow on="t" color="#215968" opacity=".5" offset="1pt"/>
                <v:textbox>
                  <w:txbxContent>
                    <w:p w:rsidR="00365293" w:rsidRDefault="00365293" w:rsidP="00595E0E">
                      <w:pPr>
                        <w:pStyle w:val="NoSpacing"/>
                        <w:jc w:val="center"/>
                        <w:rPr>
                          <w:color w:val="FFFFFF" w:themeColor="background1"/>
                          <w:sz w:val="28"/>
                          <w:szCs w:val="28"/>
                        </w:rPr>
                      </w:pPr>
                      <w:r>
                        <w:rPr>
                          <w:color w:val="FFFFFF" w:themeColor="background1"/>
                          <w:sz w:val="28"/>
                          <w:szCs w:val="28"/>
                        </w:rPr>
                        <w:t xml:space="preserve">WORCESTER CITY APPRENTICESHIP GRANT SCHEME </w:t>
                      </w:r>
                    </w:p>
                    <w:p w:rsidR="00365293" w:rsidRDefault="00365293" w:rsidP="00595E0E">
                      <w:pPr>
                        <w:pStyle w:val="NoSpacing"/>
                        <w:jc w:val="center"/>
                        <w:rPr>
                          <w:color w:val="FFFFFF" w:themeColor="background1"/>
                          <w:sz w:val="28"/>
                          <w:szCs w:val="28"/>
                        </w:rPr>
                      </w:pPr>
                      <w:r>
                        <w:rPr>
                          <w:color w:val="FFFFFF" w:themeColor="background1"/>
                          <w:sz w:val="28"/>
                          <w:szCs w:val="28"/>
                        </w:rPr>
                        <w:t xml:space="preserve">INFORMATION SHEET FOR PROVIDERS AND EMPLOYERS </w:t>
                      </w:r>
                    </w:p>
                  </w:txbxContent>
                </v:textbox>
              </v:rect>
            </w:pict>
          </mc:Fallback>
        </mc:AlternateContent>
      </w:r>
    </w:p>
    <w:p w:rsidR="00C0020E" w:rsidRDefault="003C100E" w:rsidP="001D463F">
      <w:pPr>
        <w:rPr>
          <w:noProof/>
        </w:rPr>
      </w:pPr>
      <w:r w:rsidRPr="00C51B65">
        <w:rPr>
          <w:rFonts w:ascii="Arial" w:hAnsi="Arial" w:cs="Arial"/>
          <w:noProof/>
          <w:sz w:val="24"/>
          <w:szCs w:val="24"/>
        </w:rPr>
        <w:drawing>
          <wp:anchor distT="0" distB="0" distL="114300" distR="114300" simplePos="0" relativeHeight="251659776" behindDoc="0" locked="0" layoutInCell="1" allowOverlap="1" wp14:anchorId="5D77C75B" wp14:editId="5727D575">
            <wp:simplePos x="0" y="0"/>
            <wp:positionH relativeFrom="column">
              <wp:posOffset>1318895</wp:posOffset>
            </wp:positionH>
            <wp:positionV relativeFrom="paragraph">
              <wp:posOffset>128905</wp:posOffset>
            </wp:positionV>
            <wp:extent cx="2347595" cy="7753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38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7595" cy="775335"/>
                    </a:xfrm>
                    <a:prstGeom prst="rect">
                      <a:avLst/>
                    </a:prstGeom>
                  </pic:spPr>
                </pic:pic>
              </a:graphicData>
            </a:graphic>
            <wp14:sizeRelH relativeFrom="page">
              <wp14:pctWidth>0</wp14:pctWidth>
            </wp14:sizeRelH>
            <wp14:sizeRelV relativeFrom="page">
              <wp14:pctHeight>0</wp14:pctHeight>
            </wp14:sizeRelV>
          </wp:anchor>
        </w:drawing>
      </w:r>
      <w:r w:rsidR="001D463F">
        <w:rPr>
          <w:noProof/>
        </w:rPr>
        <w:t xml:space="preserve">   </w:t>
      </w:r>
      <w:r w:rsidR="001D463F">
        <w:rPr>
          <w:noProof/>
        </w:rPr>
        <w:drawing>
          <wp:inline distT="0" distB="0" distL="0" distR="0" wp14:anchorId="2637B353" wp14:editId="41E7320C">
            <wp:extent cx="892500" cy="902952"/>
            <wp:effectExtent l="19050" t="0" r="2850" b="0"/>
            <wp:docPr id="4" name="Picture 1" descr="C:\Users\Kim\Documents\Kims Work\Association work\LOGOS\W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ocuments\Kims Work\Association work\LOGOS\WA-Logo-1.jpg"/>
                    <pic:cNvPicPr>
                      <a:picLocks noChangeAspect="1" noChangeArrowheads="1"/>
                    </pic:cNvPicPr>
                  </pic:nvPicPr>
                  <pic:blipFill>
                    <a:blip r:embed="rId11" cstate="print"/>
                    <a:srcRect/>
                    <a:stretch>
                      <a:fillRect/>
                    </a:stretch>
                  </pic:blipFill>
                  <pic:spPr bwMode="auto">
                    <a:xfrm>
                      <a:off x="0" y="0"/>
                      <a:ext cx="901224" cy="911778"/>
                    </a:xfrm>
                    <a:prstGeom prst="rect">
                      <a:avLst/>
                    </a:prstGeom>
                    <a:noFill/>
                    <a:ln w="9525">
                      <a:noFill/>
                      <a:miter lim="800000"/>
                      <a:headEnd/>
                      <a:tailEnd/>
                    </a:ln>
                  </pic:spPr>
                </pic:pic>
              </a:graphicData>
            </a:graphic>
          </wp:inline>
        </w:drawing>
      </w:r>
      <w:r w:rsidR="001D463F">
        <w:rPr>
          <w:noProof/>
        </w:rPr>
        <w:t xml:space="preserve"> </w:t>
      </w:r>
      <w:r w:rsidR="00C0020E">
        <w:rPr>
          <w:noProof/>
        </w:rPr>
        <w:t xml:space="preserve">                                      </w:t>
      </w:r>
    </w:p>
    <w:p w:rsidR="003C100E" w:rsidRDefault="003C100E" w:rsidP="0073009E">
      <w:pPr>
        <w:jc w:val="both"/>
        <w:rPr>
          <w:rFonts w:ascii="Arial" w:hAnsi="Arial" w:cs="Arial"/>
          <w:sz w:val="24"/>
          <w:szCs w:val="24"/>
        </w:rPr>
      </w:pPr>
    </w:p>
    <w:p w:rsidR="003C100E" w:rsidRDefault="003C100E" w:rsidP="0073009E">
      <w:pPr>
        <w:jc w:val="both"/>
        <w:rPr>
          <w:rFonts w:ascii="Arial" w:hAnsi="Arial" w:cs="Arial"/>
          <w:sz w:val="24"/>
          <w:szCs w:val="24"/>
        </w:rPr>
      </w:pPr>
    </w:p>
    <w:p w:rsidR="003C100E" w:rsidRDefault="003C100E" w:rsidP="0073009E">
      <w:pPr>
        <w:jc w:val="both"/>
        <w:rPr>
          <w:rFonts w:ascii="Arial" w:hAnsi="Arial" w:cs="Arial"/>
          <w:sz w:val="24"/>
          <w:szCs w:val="24"/>
        </w:rPr>
      </w:pPr>
    </w:p>
    <w:p w:rsidR="00690763" w:rsidRDefault="0078460F" w:rsidP="0073009E">
      <w:pPr>
        <w:jc w:val="both"/>
        <w:rPr>
          <w:rFonts w:ascii="Verdana" w:hAnsi="Verdana" w:cs="Arial"/>
        </w:rPr>
      </w:pPr>
      <w:r w:rsidRPr="003C100E">
        <w:rPr>
          <w:rFonts w:ascii="Verdana" w:hAnsi="Verdana" w:cs="Arial"/>
        </w:rPr>
        <w:t>Worcester City Council</w:t>
      </w:r>
      <w:r w:rsidR="00C0020E" w:rsidRPr="003C100E">
        <w:rPr>
          <w:rFonts w:ascii="Verdana" w:hAnsi="Verdana" w:cs="Arial"/>
        </w:rPr>
        <w:t xml:space="preserve"> </w:t>
      </w:r>
      <w:r w:rsidR="00756FB5" w:rsidRPr="003C100E">
        <w:rPr>
          <w:rFonts w:ascii="Verdana" w:hAnsi="Verdana" w:cs="Arial"/>
        </w:rPr>
        <w:t>(</w:t>
      </w:r>
      <w:r w:rsidRPr="003C100E">
        <w:rPr>
          <w:rFonts w:ascii="Verdana" w:hAnsi="Verdana" w:cs="Arial"/>
        </w:rPr>
        <w:t>WC</w:t>
      </w:r>
      <w:r w:rsidR="00756FB5" w:rsidRPr="003C100E">
        <w:rPr>
          <w:rFonts w:ascii="Verdana" w:hAnsi="Verdana" w:cs="Arial"/>
        </w:rPr>
        <w:t xml:space="preserve">) </w:t>
      </w:r>
      <w:r w:rsidR="00180A31" w:rsidRPr="003C100E">
        <w:rPr>
          <w:rFonts w:ascii="Verdana" w:hAnsi="Verdana" w:cs="Arial"/>
        </w:rPr>
        <w:t>has joined forces with Worcestershire Training Provider Association (WTPA) to help more local businesses</w:t>
      </w:r>
      <w:r w:rsidR="00E14C4A">
        <w:rPr>
          <w:rFonts w:ascii="Verdana" w:hAnsi="Verdana" w:cs="Arial"/>
        </w:rPr>
        <w:t xml:space="preserve"> create their future workforce through apprenticeship programmes. </w:t>
      </w:r>
      <w:r w:rsidR="003C100E" w:rsidRPr="00F37A44">
        <w:rPr>
          <w:rFonts w:ascii="Verdana" w:hAnsi="Verdana" w:cs="Arial"/>
        </w:rPr>
        <w:t>£</w:t>
      </w:r>
      <w:r w:rsidR="00F37A44" w:rsidRPr="00F37A44">
        <w:rPr>
          <w:rFonts w:ascii="Verdana" w:hAnsi="Verdana" w:cs="Arial"/>
        </w:rPr>
        <w:t xml:space="preserve">20,000 </w:t>
      </w:r>
      <w:r w:rsidR="004B7454" w:rsidRPr="00F37A44">
        <w:rPr>
          <w:rFonts w:ascii="Verdana" w:hAnsi="Verdana" w:cs="Arial"/>
        </w:rPr>
        <w:t>is avail</w:t>
      </w:r>
      <w:r w:rsidR="00C0020E" w:rsidRPr="00F37A44">
        <w:rPr>
          <w:rFonts w:ascii="Verdana" w:hAnsi="Verdana" w:cs="Arial"/>
        </w:rPr>
        <w:t xml:space="preserve">able </w:t>
      </w:r>
      <w:r w:rsidRPr="00F37A44">
        <w:rPr>
          <w:rFonts w:ascii="Verdana" w:hAnsi="Verdana" w:cs="Arial"/>
        </w:rPr>
        <w:t>in financial year 201</w:t>
      </w:r>
      <w:r w:rsidR="005A3E1B" w:rsidRPr="00F37A44">
        <w:rPr>
          <w:rFonts w:ascii="Verdana" w:hAnsi="Verdana" w:cs="Arial"/>
        </w:rPr>
        <w:t>9</w:t>
      </w:r>
      <w:r w:rsidR="008A3421" w:rsidRPr="00F37A44">
        <w:rPr>
          <w:rFonts w:ascii="Verdana" w:hAnsi="Verdana" w:cs="Arial"/>
        </w:rPr>
        <w:t>/</w:t>
      </w:r>
      <w:r w:rsidR="005A3E1B" w:rsidRPr="00F37A44">
        <w:rPr>
          <w:rFonts w:ascii="Verdana" w:hAnsi="Verdana" w:cs="Arial"/>
        </w:rPr>
        <w:t>2020</w:t>
      </w:r>
      <w:r w:rsidR="005A3E1B" w:rsidRPr="00F37A44">
        <w:rPr>
          <w:rFonts w:ascii="Verdana" w:hAnsi="Verdana" w:cs="Arial"/>
          <w:b/>
        </w:rPr>
        <w:t xml:space="preserve"> </w:t>
      </w:r>
      <w:r w:rsidR="009B106F" w:rsidRPr="00F37A44">
        <w:rPr>
          <w:rFonts w:ascii="Verdana" w:hAnsi="Verdana" w:cs="Arial"/>
        </w:rPr>
        <w:t xml:space="preserve">to </w:t>
      </w:r>
      <w:r w:rsidR="009B106F" w:rsidRPr="003C100E">
        <w:rPr>
          <w:rFonts w:ascii="Verdana" w:hAnsi="Verdana" w:cs="Arial"/>
        </w:rPr>
        <w:t>awar</w:t>
      </w:r>
      <w:r w:rsidR="00690763">
        <w:rPr>
          <w:rFonts w:ascii="Verdana" w:hAnsi="Verdana" w:cs="Arial"/>
        </w:rPr>
        <w:t>d a salary</w:t>
      </w:r>
      <w:r w:rsidR="00E14C4A">
        <w:rPr>
          <w:rFonts w:ascii="Verdana" w:hAnsi="Verdana" w:cs="Arial"/>
        </w:rPr>
        <w:t xml:space="preserve"> and/or training contribution grant depending on the level of the apprenticeship as follows - </w:t>
      </w:r>
    </w:p>
    <w:p w:rsidR="00690763" w:rsidRDefault="00690763" w:rsidP="00690763">
      <w:pPr>
        <w:pStyle w:val="ListParagraph"/>
        <w:numPr>
          <w:ilvl w:val="0"/>
          <w:numId w:val="19"/>
        </w:numPr>
        <w:jc w:val="both"/>
        <w:rPr>
          <w:rFonts w:ascii="Verdana" w:hAnsi="Verdana" w:cs="Arial"/>
        </w:rPr>
      </w:pPr>
      <w:r>
        <w:rPr>
          <w:rFonts w:ascii="Verdana" w:hAnsi="Verdana" w:cs="Arial"/>
        </w:rPr>
        <w:t xml:space="preserve">£1,000 Intermediate </w:t>
      </w:r>
      <w:r w:rsidR="009B106F" w:rsidRPr="00690763">
        <w:rPr>
          <w:rFonts w:ascii="Verdana" w:hAnsi="Verdana" w:cs="Arial"/>
        </w:rPr>
        <w:t>apprentice</w:t>
      </w:r>
    </w:p>
    <w:p w:rsidR="00690763" w:rsidRDefault="00690763" w:rsidP="00690763">
      <w:pPr>
        <w:pStyle w:val="ListParagraph"/>
        <w:numPr>
          <w:ilvl w:val="0"/>
          <w:numId w:val="19"/>
        </w:numPr>
        <w:jc w:val="both"/>
        <w:rPr>
          <w:rFonts w:ascii="Verdana" w:hAnsi="Verdana" w:cs="Arial"/>
        </w:rPr>
      </w:pPr>
      <w:r>
        <w:rPr>
          <w:rFonts w:ascii="Verdana" w:hAnsi="Verdana" w:cs="Arial"/>
        </w:rPr>
        <w:t>£1,500 Advanced apprentice</w:t>
      </w:r>
    </w:p>
    <w:p w:rsidR="00690763" w:rsidRDefault="00690763" w:rsidP="00690763">
      <w:pPr>
        <w:pStyle w:val="ListParagraph"/>
        <w:numPr>
          <w:ilvl w:val="0"/>
          <w:numId w:val="19"/>
        </w:numPr>
        <w:jc w:val="both"/>
        <w:rPr>
          <w:rFonts w:ascii="Verdana" w:hAnsi="Verdana" w:cs="Arial"/>
        </w:rPr>
      </w:pPr>
      <w:r>
        <w:rPr>
          <w:rFonts w:ascii="Verdana" w:hAnsi="Verdana" w:cs="Arial"/>
        </w:rPr>
        <w:t>£2,000 Higher and Degree apprentice</w:t>
      </w:r>
    </w:p>
    <w:p w:rsidR="001742C1" w:rsidRDefault="001742C1" w:rsidP="00690763">
      <w:pPr>
        <w:jc w:val="both"/>
        <w:rPr>
          <w:rFonts w:ascii="Verdana" w:hAnsi="Verdana" w:cs="Arial"/>
        </w:rPr>
      </w:pPr>
    </w:p>
    <w:p w:rsidR="004B7454" w:rsidRPr="00690763" w:rsidRDefault="00690763" w:rsidP="00690763">
      <w:pPr>
        <w:jc w:val="both"/>
        <w:rPr>
          <w:rFonts w:ascii="Verdana" w:hAnsi="Verdana" w:cs="Arial"/>
        </w:rPr>
      </w:pPr>
      <w:r>
        <w:rPr>
          <w:rFonts w:ascii="Verdana" w:hAnsi="Verdana" w:cs="Arial"/>
        </w:rPr>
        <w:t>There is</w:t>
      </w:r>
      <w:r w:rsidR="00180A31" w:rsidRPr="00690763">
        <w:rPr>
          <w:rFonts w:ascii="Verdana" w:hAnsi="Verdana" w:cs="Arial"/>
        </w:rPr>
        <w:t xml:space="preserve"> a </w:t>
      </w:r>
      <w:r w:rsidR="004B7454" w:rsidRPr="00690763">
        <w:rPr>
          <w:rFonts w:ascii="Verdana" w:hAnsi="Verdana" w:cs="Arial"/>
        </w:rPr>
        <w:t xml:space="preserve">maximum of </w:t>
      </w:r>
      <w:r w:rsidR="00171CCE" w:rsidRPr="00E14C4A">
        <w:rPr>
          <w:rFonts w:ascii="Verdana" w:hAnsi="Verdana" w:cs="Arial"/>
          <w:b/>
        </w:rPr>
        <w:t>1</w:t>
      </w:r>
      <w:r w:rsidR="0078460F" w:rsidRPr="00E14C4A">
        <w:rPr>
          <w:rFonts w:ascii="Verdana" w:hAnsi="Verdana" w:cs="Arial"/>
          <w:b/>
        </w:rPr>
        <w:t xml:space="preserve"> grant</w:t>
      </w:r>
      <w:r w:rsidR="00FD0343" w:rsidRPr="00E14C4A">
        <w:rPr>
          <w:rFonts w:ascii="Verdana" w:hAnsi="Verdana" w:cs="Arial"/>
          <w:b/>
        </w:rPr>
        <w:t xml:space="preserve"> </w:t>
      </w:r>
      <w:r w:rsidR="004B7454" w:rsidRPr="00E14C4A">
        <w:rPr>
          <w:rFonts w:ascii="Verdana" w:hAnsi="Verdana" w:cs="Arial"/>
          <w:b/>
        </w:rPr>
        <w:t>available</w:t>
      </w:r>
      <w:r w:rsidR="004B7454" w:rsidRPr="00690763">
        <w:rPr>
          <w:rFonts w:ascii="Verdana" w:hAnsi="Verdana" w:cs="Arial"/>
        </w:rPr>
        <w:t xml:space="preserve"> </w:t>
      </w:r>
      <w:r w:rsidR="00180A31" w:rsidRPr="00690763">
        <w:rPr>
          <w:rFonts w:ascii="Verdana" w:hAnsi="Verdana" w:cs="Arial"/>
        </w:rPr>
        <w:t>for any one business</w:t>
      </w:r>
      <w:r w:rsidR="00EA6B78">
        <w:rPr>
          <w:rFonts w:ascii="Verdana" w:hAnsi="Verdana" w:cs="Arial"/>
        </w:rPr>
        <w:t xml:space="preserve"> per annum. </w:t>
      </w:r>
    </w:p>
    <w:p w:rsidR="0031058B" w:rsidRPr="003C100E" w:rsidRDefault="009B106F" w:rsidP="0073009E">
      <w:pPr>
        <w:jc w:val="both"/>
        <w:rPr>
          <w:rFonts w:ascii="Verdana" w:hAnsi="Verdana" w:cs="Arial"/>
          <w:b/>
        </w:rPr>
      </w:pPr>
      <w:r w:rsidRPr="003C100E">
        <w:rPr>
          <w:rFonts w:ascii="Verdana" w:hAnsi="Verdana" w:cs="Arial"/>
        </w:rPr>
        <w:t xml:space="preserve">The </w:t>
      </w:r>
      <w:r w:rsidR="0031058B" w:rsidRPr="003C100E">
        <w:rPr>
          <w:rFonts w:ascii="Verdana" w:hAnsi="Verdana" w:cs="Arial"/>
        </w:rPr>
        <w:t xml:space="preserve">grant </w:t>
      </w:r>
      <w:r w:rsidRPr="003C100E">
        <w:rPr>
          <w:rFonts w:ascii="Verdana" w:hAnsi="Verdana" w:cs="Arial"/>
        </w:rPr>
        <w:t xml:space="preserve">scheme </w:t>
      </w:r>
      <w:r w:rsidR="0031058B" w:rsidRPr="003C100E">
        <w:rPr>
          <w:rFonts w:ascii="Verdana" w:hAnsi="Verdana" w:cs="Arial"/>
        </w:rPr>
        <w:t xml:space="preserve">will </w:t>
      </w:r>
      <w:r w:rsidR="00FB2618" w:rsidRPr="003C100E">
        <w:rPr>
          <w:rFonts w:ascii="Verdana" w:hAnsi="Verdana" w:cs="Arial"/>
          <w:b/>
        </w:rPr>
        <w:t>prioritise</w:t>
      </w:r>
      <w:r w:rsidRPr="003C100E">
        <w:rPr>
          <w:rFonts w:ascii="Verdana" w:hAnsi="Verdana" w:cs="Arial"/>
          <w:b/>
        </w:rPr>
        <w:t xml:space="preserve"> </w:t>
      </w:r>
      <w:r w:rsidRPr="003C100E">
        <w:rPr>
          <w:rFonts w:ascii="Verdana" w:hAnsi="Verdana" w:cs="Arial"/>
        </w:rPr>
        <w:t xml:space="preserve">applications from </w:t>
      </w:r>
      <w:r w:rsidR="00B75361" w:rsidRPr="003C100E">
        <w:rPr>
          <w:rFonts w:ascii="Verdana" w:hAnsi="Verdana" w:cs="Arial"/>
        </w:rPr>
        <w:t xml:space="preserve">businesses operating in one or more of </w:t>
      </w:r>
      <w:r w:rsidR="00FB2618" w:rsidRPr="003C100E">
        <w:rPr>
          <w:rFonts w:ascii="Verdana" w:hAnsi="Verdana" w:cs="Arial"/>
        </w:rPr>
        <w:t xml:space="preserve">the following </w:t>
      </w:r>
      <w:r w:rsidR="00FD0343" w:rsidRPr="003C100E">
        <w:rPr>
          <w:rFonts w:ascii="Verdana" w:hAnsi="Verdana" w:cs="Arial"/>
          <w:b/>
        </w:rPr>
        <w:t xml:space="preserve">key </w:t>
      </w:r>
      <w:r w:rsidR="002F53EB" w:rsidRPr="003C100E">
        <w:rPr>
          <w:rFonts w:ascii="Verdana" w:hAnsi="Verdana" w:cs="Arial"/>
          <w:b/>
        </w:rPr>
        <w:t>sectors:</w:t>
      </w:r>
    </w:p>
    <w:p w:rsidR="005A3E1B" w:rsidRDefault="005A3E1B" w:rsidP="0073009E">
      <w:pPr>
        <w:pStyle w:val="ListParagraph"/>
        <w:numPr>
          <w:ilvl w:val="0"/>
          <w:numId w:val="10"/>
        </w:numPr>
        <w:jc w:val="both"/>
        <w:rPr>
          <w:rFonts w:ascii="Verdana" w:hAnsi="Verdana" w:cs="Arial"/>
        </w:rPr>
      </w:pPr>
      <w:r>
        <w:rPr>
          <w:rFonts w:ascii="Verdana" w:hAnsi="Verdana" w:cs="Arial"/>
        </w:rPr>
        <w:t>Digital</w:t>
      </w:r>
    </w:p>
    <w:p w:rsidR="00E14C4A" w:rsidRDefault="00E14C4A" w:rsidP="00E14C4A">
      <w:pPr>
        <w:pStyle w:val="ListParagraph"/>
        <w:numPr>
          <w:ilvl w:val="0"/>
          <w:numId w:val="10"/>
        </w:numPr>
        <w:jc w:val="both"/>
        <w:rPr>
          <w:rFonts w:ascii="Verdana" w:hAnsi="Verdana" w:cs="Arial"/>
        </w:rPr>
      </w:pPr>
      <w:r>
        <w:rPr>
          <w:rFonts w:ascii="Verdana" w:hAnsi="Verdana" w:cs="Arial"/>
        </w:rPr>
        <w:t xml:space="preserve">Tourism, Hospitality and </w:t>
      </w:r>
      <w:r w:rsidR="00690763">
        <w:rPr>
          <w:rFonts w:ascii="Verdana" w:hAnsi="Verdana" w:cs="Arial"/>
        </w:rPr>
        <w:t xml:space="preserve">Leisure </w:t>
      </w:r>
    </w:p>
    <w:p w:rsidR="00E14C4A" w:rsidRDefault="00E14C4A" w:rsidP="00E14C4A">
      <w:pPr>
        <w:pStyle w:val="ListParagraph"/>
        <w:numPr>
          <w:ilvl w:val="0"/>
          <w:numId w:val="10"/>
        </w:numPr>
        <w:jc w:val="both"/>
        <w:rPr>
          <w:rFonts w:ascii="Verdana" w:hAnsi="Verdana" w:cs="Arial"/>
        </w:rPr>
      </w:pPr>
      <w:r>
        <w:rPr>
          <w:rFonts w:ascii="Verdana" w:hAnsi="Verdana" w:cs="Arial"/>
        </w:rPr>
        <w:t xml:space="preserve">Retail - Destination and/or Independent </w:t>
      </w:r>
    </w:p>
    <w:p w:rsidR="00E14C4A" w:rsidRPr="003C100E" w:rsidRDefault="00E14C4A" w:rsidP="00E14C4A">
      <w:pPr>
        <w:pStyle w:val="ListParagraph"/>
        <w:numPr>
          <w:ilvl w:val="0"/>
          <w:numId w:val="10"/>
        </w:numPr>
        <w:jc w:val="both"/>
        <w:rPr>
          <w:rFonts w:ascii="Verdana" w:hAnsi="Verdana" w:cs="Arial"/>
        </w:rPr>
      </w:pPr>
      <w:r>
        <w:rPr>
          <w:rFonts w:ascii="Verdana" w:hAnsi="Verdana" w:cs="Arial"/>
        </w:rPr>
        <w:t xml:space="preserve">Creative and Cultural </w:t>
      </w:r>
      <w:r w:rsidRPr="003C100E">
        <w:rPr>
          <w:rFonts w:ascii="Verdana" w:hAnsi="Verdana" w:cs="Arial"/>
        </w:rPr>
        <w:t xml:space="preserve"> </w:t>
      </w:r>
    </w:p>
    <w:p w:rsidR="00E14C4A" w:rsidRDefault="00E14C4A" w:rsidP="00E14C4A">
      <w:pPr>
        <w:pStyle w:val="ListParagraph"/>
        <w:numPr>
          <w:ilvl w:val="0"/>
          <w:numId w:val="10"/>
        </w:numPr>
        <w:jc w:val="both"/>
        <w:rPr>
          <w:rFonts w:ascii="Verdana" w:hAnsi="Verdana" w:cs="Arial"/>
        </w:rPr>
      </w:pPr>
      <w:r w:rsidRPr="003C100E">
        <w:rPr>
          <w:rFonts w:ascii="Verdana" w:hAnsi="Verdana" w:cs="Arial"/>
        </w:rPr>
        <w:t>Construction</w:t>
      </w:r>
      <w:r>
        <w:rPr>
          <w:rFonts w:ascii="Verdana" w:hAnsi="Verdana" w:cs="Arial"/>
        </w:rPr>
        <w:t xml:space="preserve"> and Property Services </w:t>
      </w:r>
    </w:p>
    <w:p w:rsidR="00E14C4A" w:rsidRPr="003C100E" w:rsidRDefault="00E14C4A" w:rsidP="00E14C4A">
      <w:pPr>
        <w:pStyle w:val="ListParagraph"/>
        <w:numPr>
          <w:ilvl w:val="0"/>
          <w:numId w:val="10"/>
        </w:numPr>
        <w:jc w:val="both"/>
        <w:rPr>
          <w:rFonts w:ascii="Verdana" w:hAnsi="Verdana" w:cs="Arial"/>
        </w:rPr>
      </w:pPr>
      <w:r w:rsidRPr="003C100E">
        <w:rPr>
          <w:rFonts w:ascii="Verdana" w:hAnsi="Verdana" w:cs="Arial"/>
        </w:rPr>
        <w:t>Advanced Manufacturing and Engineering</w:t>
      </w:r>
    </w:p>
    <w:p w:rsidR="0087675D" w:rsidRPr="00690763" w:rsidRDefault="00365293" w:rsidP="0073009E">
      <w:pPr>
        <w:pStyle w:val="ListParagraph"/>
        <w:numPr>
          <w:ilvl w:val="0"/>
          <w:numId w:val="10"/>
        </w:numPr>
        <w:jc w:val="both"/>
        <w:rPr>
          <w:rFonts w:ascii="Verdana" w:hAnsi="Verdana" w:cs="Arial"/>
          <w:b/>
        </w:rPr>
      </w:pPr>
      <w:r w:rsidRPr="0087675D">
        <w:rPr>
          <w:rFonts w:ascii="Verdana" w:hAnsi="Verdana" w:cs="Arial"/>
        </w:rPr>
        <w:t>Professional Services</w:t>
      </w:r>
      <w:r w:rsidR="0087675D" w:rsidRPr="0087675D">
        <w:rPr>
          <w:rFonts w:ascii="Verdana" w:hAnsi="Verdana" w:cs="Arial"/>
        </w:rPr>
        <w:t xml:space="preserve"> </w:t>
      </w:r>
      <w:r w:rsidR="001742C1">
        <w:rPr>
          <w:rFonts w:ascii="Verdana" w:hAnsi="Verdana" w:cs="Arial"/>
        </w:rPr>
        <w:t>e.g.</w:t>
      </w:r>
      <w:r w:rsidR="0087675D">
        <w:rPr>
          <w:rFonts w:ascii="Verdana" w:hAnsi="Verdana" w:cs="Arial"/>
        </w:rPr>
        <w:t xml:space="preserve"> recruitment, legal, accountancy</w:t>
      </w:r>
    </w:p>
    <w:p w:rsidR="00690763" w:rsidRPr="00690763" w:rsidRDefault="00690763" w:rsidP="00690763">
      <w:pPr>
        <w:pStyle w:val="ListParagraph"/>
        <w:jc w:val="both"/>
        <w:rPr>
          <w:rFonts w:ascii="Verdana" w:hAnsi="Verdana" w:cs="Arial"/>
          <w:b/>
        </w:rPr>
      </w:pPr>
    </w:p>
    <w:p w:rsidR="005E7A9F" w:rsidRPr="0087675D" w:rsidRDefault="005E7A9F" w:rsidP="0087675D">
      <w:pPr>
        <w:jc w:val="both"/>
        <w:rPr>
          <w:rFonts w:ascii="Verdana" w:hAnsi="Verdana" w:cs="Arial"/>
          <w:b/>
        </w:rPr>
      </w:pPr>
      <w:r w:rsidRPr="0087675D">
        <w:rPr>
          <w:rFonts w:ascii="Verdana" w:hAnsi="Verdana" w:cs="Arial"/>
          <w:b/>
        </w:rPr>
        <w:t>Employer Criteria</w:t>
      </w:r>
    </w:p>
    <w:p w:rsidR="005E7A9F" w:rsidRPr="003C100E" w:rsidRDefault="003C100E" w:rsidP="0073009E">
      <w:pPr>
        <w:pStyle w:val="ListParagraph"/>
        <w:numPr>
          <w:ilvl w:val="0"/>
          <w:numId w:val="7"/>
        </w:numPr>
        <w:jc w:val="both"/>
        <w:rPr>
          <w:rFonts w:ascii="Verdana" w:hAnsi="Verdana" w:cs="Arial"/>
        </w:rPr>
      </w:pPr>
      <w:r w:rsidRPr="003C100E">
        <w:rPr>
          <w:rFonts w:ascii="Verdana" w:hAnsi="Verdana" w:cs="Arial"/>
        </w:rPr>
        <w:t>L</w:t>
      </w:r>
      <w:r w:rsidR="005E7A9F" w:rsidRPr="003C100E">
        <w:rPr>
          <w:rFonts w:ascii="Verdana" w:hAnsi="Verdana" w:cs="Arial"/>
        </w:rPr>
        <w:t xml:space="preserve">ocated </w:t>
      </w:r>
      <w:r w:rsidR="00D4331F" w:rsidRPr="003C100E">
        <w:rPr>
          <w:rFonts w:ascii="Verdana" w:hAnsi="Verdana" w:cs="Arial"/>
        </w:rPr>
        <w:t xml:space="preserve">within the </w:t>
      </w:r>
      <w:r w:rsidR="0078460F" w:rsidRPr="003C100E">
        <w:rPr>
          <w:rFonts w:ascii="Verdana" w:hAnsi="Verdana" w:cs="Arial"/>
        </w:rPr>
        <w:t>Worcester City</w:t>
      </w:r>
      <w:r w:rsidR="00C0020E" w:rsidRPr="003C100E">
        <w:rPr>
          <w:rFonts w:ascii="Verdana" w:hAnsi="Verdana" w:cs="Arial"/>
        </w:rPr>
        <w:t xml:space="preserve"> postcode area</w:t>
      </w:r>
    </w:p>
    <w:p w:rsidR="009B106F" w:rsidRPr="003C100E" w:rsidRDefault="003C100E" w:rsidP="0073009E">
      <w:pPr>
        <w:pStyle w:val="ListParagraph"/>
        <w:numPr>
          <w:ilvl w:val="0"/>
          <w:numId w:val="7"/>
        </w:numPr>
        <w:jc w:val="both"/>
        <w:rPr>
          <w:rFonts w:ascii="Verdana" w:hAnsi="Verdana" w:cs="Arial"/>
        </w:rPr>
      </w:pPr>
      <w:r w:rsidRPr="003C100E">
        <w:rPr>
          <w:rFonts w:ascii="Verdana" w:hAnsi="Verdana" w:cs="Arial"/>
        </w:rPr>
        <w:t>E</w:t>
      </w:r>
      <w:r w:rsidR="00365293" w:rsidRPr="003C100E">
        <w:rPr>
          <w:rFonts w:ascii="Verdana" w:hAnsi="Verdana" w:cs="Arial"/>
        </w:rPr>
        <w:t>mploys less than 250 employees (</w:t>
      </w:r>
      <w:r w:rsidR="001742C1" w:rsidRPr="003C100E">
        <w:rPr>
          <w:rFonts w:ascii="Verdana" w:hAnsi="Verdana" w:cs="Arial"/>
        </w:rPr>
        <w:t>i.e.</w:t>
      </w:r>
      <w:r w:rsidR="00365293" w:rsidRPr="003C100E">
        <w:rPr>
          <w:rFonts w:ascii="Verdana" w:hAnsi="Verdana" w:cs="Arial"/>
        </w:rPr>
        <w:t xml:space="preserve">  SME)</w:t>
      </w:r>
    </w:p>
    <w:p w:rsidR="005E7A9F" w:rsidRPr="003C100E" w:rsidRDefault="009B106F" w:rsidP="0073009E">
      <w:pPr>
        <w:pStyle w:val="ListParagraph"/>
        <w:numPr>
          <w:ilvl w:val="0"/>
          <w:numId w:val="7"/>
        </w:numPr>
        <w:jc w:val="both"/>
        <w:rPr>
          <w:rFonts w:ascii="Verdana" w:hAnsi="Verdana" w:cs="Arial"/>
        </w:rPr>
      </w:pPr>
      <w:r w:rsidRPr="003C100E">
        <w:rPr>
          <w:rFonts w:ascii="Verdana" w:hAnsi="Verdana" w:cs="Arial"/>
        </w:rPr>
        <w:t xml:space="preserve">Must be providing an approved apprenticeship </w:t>
      </w:r>
    </w:p>
    <w:p w:rsidR="00027717" w:rsidRPr="00E14C4A" w:rsidRDefault="005A3E1B" w:rsidP="0073009E">
      <w:pPr>
        <w:pStyle w:val="ListParagraph"/>
        <w:numPr>
          <w:ilvl w:val="0"/>
          <w:numId w:val="7"/>
        </w:numPr>
        <w:jc w:val="both"/>
        <w:rPr>
          <w:rFonts w:ascii="Verdana" w:hAnsi="Verdana" w:cs="Arial"/>
          <w:b/>
        </w:rPr>
      </w:pPr>
      <w:r w:rsidRPr="00E14C4A">
        <w:rPr>
          <w:rFonts w:ascii="Verdana" w:hAnsi="Verdana" w:cs="Arial"/>
          <w:b/>
        </w:rPr>
        <w:t>Is recruiting</w:t>
      </w:r>
      <w:r w:rsidR="003C100E" w:rsidRPr="00E14C4A">
        <w:rPr>
          <w:rFonts w:ascii="Verdana" w:hAnsi="Verdana" w:cs="Arial"/>
          <w:b/>
        </w:rPr>
        <w:t xml:space="preserve"> an </w:t>
      </w:r>
      <w:r w:rsidR="005E7A9F" w:rsidRPr="00E14C4A">
        <w:rPr>
          <w:rFonts w:ascii="Verdana" w:hAnsi="Verdana" w:cs="Arial"/>
          <w:b/>
        </w:rPr>
        <w:t xml:space="preserve">Apprentice </w:t>
      </w:r>
      <w:r w:rsidR="00690763" w:rsidRPr="00E14C4A">
        <w:rPr>
          <w:rFonts w:ascii="Verdana" w:hAnsi="Verdana" w:cs="Arial"/>
          <w:b/>
        </w:rPr>
        <w:t xml:space="preserve">for the first time </w:t>
      </w:r>
      <w:r w:rsidR="00E14C4A">
        <w:rPr>
          <w:rFonts w:ascii="Verdana" w:hAnsi="Verdana" w:cs="Arial"/>
          <w:b/>
        </w:rPr>
        <w:t xml:space="preserve">OR the first time </w:t>
      </w:r>
      <w:r w:rsidR="00690763" w:rsidRPr="00E14C4A">
        <w:rPr>
          <w:rFonts w:ascii="Verdana" w:hAnsi="Verdana" w:cs="Arial"/>
          <w:b/>
        </w:rPr>
        <w:t>in</w:t>
      </w:r>
      <w:r w:rsidR="009B106F" w:rsidRPr="00E14C4A">
        <w:rPr>
          <w:rFonts w:ascii="Verdana" w:hAnsi="Verdana" w:cs="Arial"/>
          <w:b/>
        </w:rPr>
        <w:t xml:space="preserve"> </w:t>
      </w:r>
      <w:r w:rsidR="00B47C16" w:rsidRPr="00E14C4A">
        <w:rPr>
          <w:rFonts w:ascii="Verdana" w:hAnsi="Verdana" w:cs="Arial"/>
          <w:b/>
        </w:rPr>
        <w:t xml:space="preserve">12 </w:t>
      </w:r>
      <w:r w:rsidR="005E7A9F" w:rsidRPr="00E14C4A">
        <w:rPr>
          <w:rFonts w:ascii="Verdana" w:hAnsi="Verdana" w:cs="Arial"/>
          <w:b/>
        </w:rPr>
        <w:t>months</w:t>
      </w:r>
      <w:r w:rsidR="009B106F" w:rsidRPr="00E14C4A">
        <w:rPr>
          <w:rFonts w:ascii="Verdana" w:hAnsi="Verdana" w:cs="Arial"/>
          <w:b/>
        </w:rPr>
        <w:t xml:space="preserve"> </w:t>
      </w:r>
    </w:p>
    <w:p w:rsidR="005E7A9F" w:rsidRPr="00027717" w:rsidRDefault="009B106F" w:rsidP="0073009E">
      <w:pPr>
        <w:pStyle w:val="ListParagraph"/>
        <w:numPr>
          <w:ilvl w:val="0"/>
          <w:numId w:val="7"/>
        </w:numPr>
        <w:jc w:val="both"/>
        <w:rPr>
          <w:rFonts w:ascii="Verdana" w:hAnsi="Verdana" w:cs="Arial"/>
        </w:rPr>
      </w:pPr>
      <w:r w:rsidRPr="00027717">
        <w:rPr>
          <w:rFonts w:ascii="Verdana" w:hAnsi="Verdana" w:cs="Arial"/>
        </w:rPr>
        <w:t xml:space="preserve">Must pay at least the </w:t>
      </w:r>
      <w:r w:rsidR="003C100E" w:rsidRPr="00027717">
        <w:rPr>
          <w:rFonts w:ascii="Verdana" w:hAnsi="Verdana" w:cs="Arial"/>
        </w:rPr>
        <w:t xml:space="preserve">Legal </w:t>
      </w:r>
      <w:r w:rsidRPr="00027717">
        <w:rPr>
          <w:rFonts w:ascii="Verdana" w:hAnsi="Verdana" w:cs="Arial"/>
        </w:rPr>
        <w:t xml:space="preserve">Minimum Wage for Apprentices, and is encouraged to uplift </w:t>
      </w:r>
      <w:r w:rsidR="00690763" w:rsidRPr="00027717">
        <w:rPr>
          <w:rFonts w:ascii="Verdana" w:hAnsi="Verdana" w:cs="Arial"/>
        </w:rPr>
        <w:t>in order to</w:t>
      </w:r>
      <w:r w:rsidR="00C51B65" w:rsidRPr="00027717">
        <w:rPr>
          <w:rFonts w:ascii="Verdana" w:hAnsi="Verdana" w:cs="Arial"/>
        </w:rPr>
        <w:t xml:space="preserve"> </w:t>
      </w:r>
      <w:r w:rsidR="00690763" w:rsidRPr="00027717">
        <w:rPr>
          <w:rFonts w:ascii="Verdana" w:hAnsi="Verdana" w:cs="Arial"/>
        </w:rPr>
        <w:t>‘</w:t>
      </w:r>
      <w:r w:rsidR="00C51B65" w:rsidRPr="00027717">
        <w:rPr>
          <w:rFonts w:ascii="Verdana" w:hAnsi="Verdana" w:cs="Arial"/>
        </w:rPr>
        <w:t>make work pay’</w:t>
      </w:r>
    </w:p>
    <w:p w:rsidR="005E7A9F" w:rsidRPr="003C100E" w:rsidRDefault="005E7A9F" w:rsidP="0073009E">
      <w:pPr>
        <w:pStyle w:val="NoSpacing"/>
        <w:jc w:val="both"/>
        <w:rPr>
          <w:rFonts w:ascii="Verdana" w:hAnsi="Verdana" w:cs="Arial"/>
        </w:rPr>
      </w:pPr>
    </w:p>
    <w:p w:rsidR="005E7A9F" w:rsidRPr="003C100E" w:rsidRDefault="005E7A9F" w:rsidP="0073009E">
      <w:pPr>
        <w:pStyle w:val="NoSpacing"/>
        <w:jc w:val="both"/>
        <w:rPr>
          <w:rFonts w:ascii="Verdana" w:hAnsi="Verdana" w:cs="Arial"/>
          <w:b/>
        </w:rPr>
      </w:pPr>
      <w:r w:rsidRPr="003C100E">
        <w:rPr>
          <w:rFonts w:ascii="Verdana" w:hAnsi="Verdana" w:cs="Arial"/>
          <w:b/>
        </w:rPr>
        <w:t>Apprentice Criteria</w:t>
      </w:r>
    </w:p>
    <w:p w:rsidR="00C51B65" w:rsidRPr="003C100E" w:rsidRDefault="003C100E" w:rsidP="0073009E">
      <w:pPr>
        <w:pStyle w:val="ListParagraph"/>
        <w:numPr>
          <w:ilvl w:val="0"/>
          <w:numId w:val="7"/>
        </w:numPr>
        <w:jc w:val="both"/>
        <w:rPr>
          <w:rFonts w:ascii="Verdana" w:hAnsi="Verdana" w:cs="Arial"/>
        </w:rPr>
      </w:pPr>
      <w:r w:rsidRPr="003C100E">
        <w:rPr>
          <w:rFonts w:ascii="Verdana" w:hAnsi="Verdana" w:cs="Arial"/>
        </w:rPr>
        <w:t>R</w:t>
      </w:r>
      <w:r w:rsidR="005E7A9F" w:rsidRPr="003C100E">
        <w:rPr>
          <w:rFonts w:ascii="Verdana" w:hAnsi="Verdana" w:cs="Arial"/>
        </w:rPr>
        <w:t xml:space="preserve">esides in </w:t>
      </w:r>
      <w:r w:rsidR="00C51B65" w:rsidRPr="003C100E">
        <w:rPr>
          <w:rFonts w:ascii="Verdana" w:hAnsi="Verdana" w:cs="Arial"/>
        </w:rPr>
        <w:t xml:space="preserve">Worcestershire </w:t>
      </w:r>
    </w:p>
    <w:p w:rsidR="005E7A9F" w:rsidRPr="0087675D" w:rsidRDefault="003C100E" w:rsidP="0073009E">
      <w:pPr>
        <w:pStyle w:val="ListParagraph"/>
        <w:numPr>
          <w:ilvl w:val="0"/>
          <w:numId w:val="7"/>
        </w:numPr>
        <w:jc w:val="both"/>
        <w:rPr>
          <w:rFonts w:ascii="Verdana" w:hAnsi="Verdana" w:cs="Arial"/>
          <w:b/>
        </w:rPr>
      </w:pPr>
      <w:r w:rsidRPr="003C100E">
        <w:rPr>
          <w:rFonts w:ascii="Verdana" w:hAnsi="Verdana" w:cs="Arial"/>
        </w:rPr>
        <w:t>A</w:t>
      </w:r>
      <w:r w:rsidR="00AC1750" w:rsidRPr="003C100E">
        <w:rPr>
          <w:rFonts w:ascii="Verdana" w:hAnsi="Verdana" w:cs="Arial"/>
        </w:rPr>
        <w:t xml:space="preserve">ged </w:t>
      </w:r>
      <w:r w:rsidR="005E7A9F" w:rsidRPr="003C100E">
        <w:rPr>
          <w:rFonts w:ascii="Verdana" w:hAnsi="Verdana" w:cs="Arial"/>
        </w:rPr>
        <w:t xml:space="preserve">16 </w:t>
      </w:r>
      <w:r w:rsidR="00AC1750" w:rsidRPr="003C100E">
        <w:rPr>
          <w:rFonts w:ascii="Verdana" w:hAnsi="Verdana" w:cs="Arial"/>
        </w:rPr>
        <w:t>– 24 years</w:t>
      </w:r>
      <w:r w:rsidR="009B106F" w:rsidRPr="003C100E">
        <w:rPr>
          <w:rFonts w:ascii="Verdana" w:hAnsi="Verdana" w:cs="Arial"/>
        </w:rPr>
        <w:t xml:space="preserve"> </w:t>
      </w:r>
    </w:p>
    <w:p w:rsidR="005E7A9F" w:rsidRPr="003C100E" w:rsidRDefault="005E7A9F" w:rsidP="0073009E">
      <w:pPr>
        <w:pStyle w:val="ListParagraph"/>
        <w:numPr>
          <w:ilvl w:val="0"/>
          <w:numId w:val="7"/>
        </w:numPr>
        <w:jc w:val="both"/>
        <w:rPr>
          <w:rFonts w:ascii="Verdana" w:hAnsi="Verdana" w:cs="Arial"/>
        </w:rPr>
      </w:pPr>
      <w:r w:rsidRPr="003C100E">
        <w:rPr>
          <w:rFonts w:ascii="Verdana" w:hAnsi="Verdana" w:cs="Arial"/>
        </w:rPr>
        <w:t>Not previously employed by the Employer</w:t>
      </w:r>
    </w:p>
    <w:p w:rsidR="00AC1750" w:rsidRPr="003C100E" w:rsidRDefault="00AC1750" w:rsidP="0073009E">
      <w:pPr>
        <w:pStyle w:val="NoSpacing"/>
        <w:jc w:val="both"/>
        <w:rPr>
          <w:rFonts w:ascii="Verdana" w:hAnsi="Verdana" w:cs="Arial"/>
        </w:rPr>
      </w:pPr>
    </w:p>
    <w:p w:rsidR="00690763" w:rsidRDefault="00690763" w:rsidP="0073009E">
      <w:pPr>
        <w:pStyle w:val="NoSpacing"/>
        <w:jc w:val="both"/>
        <w:rPr>
          <w:rFonts w:ascii="Verdana" w:hAnsi="Verdana" w:cs="Arial"/>
          <w:b/>
        </w:rPr>
      </w:pPr>
    </w:p>
    <w:p w:rsidR="005E7A9F" w:rsidRDefault="005E7A9F" w:rsidP="0073009E">
      <w:pPr>
        <w:pStyle w:val="NoSpacing"/>
        <w:jc w:val="both"/>
        <w:rPr>
          <w:rFonts w:ascii="Verdana" w:hAnsi="Verdana" w:cs="Arial"/>
          <w:b/>
        </w:rPr>
      </w:pPr>
      <w:r w:rsidRPr="003C100E">
        <w:rPr>
          <w:rFonts w:ascii="Verdana" w:hAnsi="Verdana" w:cs="Arial"/>
          <w:b/>
        </w:rPr>
        <w:t>Apprenticeship Criteria</w:t>
      </w:r>
    </w:p>
    <w:p w:rsidR="008F7568" w:rsidRPr="003C100E" w:rsidRDefault="008F7568" w:rsidP="0073009E">
      <w:pPr>
        <w:pStyle w:val="NoSpacing"/>
        <w:jc w:val="both"/>
        <w:rPr>
          <w:rFonts w:ascii="Verdana" w:hAnsi="Verdana" w:cs="Arial"/>
          <w:b/>
        </w:rPr>
      </w:pPr>
    </w:p>
    <w:p w:rsidR="009B106F" w:rsidRPr="003C100E" w:rsidRDefault="009B106F" w:rsidP="003C100E">
      <w:pPr>
        <w:pStyle w:val="ListParagraph"/>
        <w:numPr>
          <w:ilvl w:val="0"/>
          <w:numId w:val="18"/>
        </w:numPr>
        <w:spacing w:after="200" w:line="276" w:lineRule="auto"/>
        <w:contextualSpacing/>
        <w:jc w:val="both"/>
        <w:rPr>
          <w:rFonts w:ascii="Verdana" w:hAnsi="Verdana" w:cs="Arial"/>
        </w:rPr>
      </w:pPr>
      <w:r w:rsidRPr="003C100E">
        <w:rPr>
          <w:rFonts w:ascii="Verdana" w:hAnsi="Verdana" w:cs="Arial"/>
        </w:rPr>
        <w:t xml:space="preserve">Must comply with criteria set by the </w:t>
      </w:r>
      <w:r w:rsidR="002C5BCD">
        <w:rPr>
          <w:rFonts w:ascii="Verdana" w:hAnsi="Verdana" w:cs="Arial"/>
        </w:rPr>
        <w:t>Institute for</w:t>
      </w:r>
      <w:r w:rsidRPr="003C100E">
        <w:rPr>
          <w:rFonts w:ascii="Verdana" w:hAnsi="Verdana" w:cs="Arial"/>
        </w:rPr>
        <w:t xml:space="preserve"> Apprenticeship</w:t>
      </w:r>
      <w:r w:rsidR="002C5BCD">
        <w:rPr>
          <w:rFonts w:ascii="Verdana" w:hAnsi="Verdana" w:cs="Arial"/>
        </w:rPr>
        <w:t>s</w:t>
      </w:r>
      <w:r w:rsidRPr="003C100E">
        <w:rPr>
          <w:rFonts w:ascii="Verdana" w:hAnsi="Verdana" w:cs="Arial"/>
        </w:rPr>
        <w:t xml:space="preserve"> and the Skills Sector Councils </w:t>
      </w:r>
    </w:p>
    <w:p w:rsidR="009B106F" w:rsidRPr="003C100E" w:rsidRDefault="009B106F" w:rsidP="003C100E">
      <w:pPr>
        <w:pStyle w:val="ListParagraph"/>
        <w:numPr>
          <w:ilvl w:val="0"/>
          <w:numId w:val="18"/>
        </w:numPr>
        <w:spacing w:after="200" w:line="276" w:lineRule="auto"/>
        <w:contextualSpacing/>
        <w:jc w:val="both"/>
        <w:rPr>
          <w:rFonts w:ascii="Verdana" w:hAnsi="Verdana" w:cs="Arial"/>
        </w:rPr>
      </w:pPr>
      <w:r w:rsidRPr="003C100E">
        <w:rPr>
          <w:rFonts w:ascii="Verdana" w:hAnsi="Verdana" w:cs="Arial"/>
        </w:rPr>
        <w:t>Must provide a</w:t>
      </w:r>
      <w:r w:rsidR="002C5BCD">
        <w:rPr>
          <w:rFonts w:ascii="Verdana" w:hAnsi="Verdana" w:cs="Arial"/>
        </w:rPr>
        <w:t xml:space="preserve"> approved</w:t>
      </w:r>
      <w:r w:rsidRPr="003C100E">
        <w:rPr>
          <w:rFonts w:ascii="Verdana" w:hAnsi="Verdana" w:cs="Arial"/>
        </w:rPr>
        <w:t xml:space="preserve"> framework </w:t>
      </w:r>
      <w:r w:rsidR="002C5BCD">
        <w:rPr>
          <w:rFonts w:ascii="Verdana" w:hAnsi="Verdana" w:cs="Arial"/>
        </w:rPr>
        <w:t xml:space="preserve">or standard </w:t>
      </w:r>
      <w:r w:rsidRPr="003C100E">
        <w:rPr>
          <w:rFonts w:ascii="Verdana" w:hAnsi="Verdana" w:cs="Arial"/>
        </w:rPr>
        <w:t xml:space="preserve">for the Apprentice to acquire a recognised qualification </w:t>
      </w:r>
      <w:r w:rsidR="002C5BCD">
        <w:rPr>
          <w:rFonts w:ascii="Verdana" w:hAnsi="Verdana" w:cs="Arial"/>
        </w:rPr>
        <w:t>or completion of End Point Assessment</w:t>
      </w:r>
    </w:p>
    <w:p w:rsidR="009B106F" w:rsidRPr="003C100E" w:rsidRDefault="009B106F" w:rsidP="003C100E">
      <w:pPr>
        <w:pStyle w:val="ListParagraph"/>
        <w:numPr>
          <w:ilvl w:val="0"/>
          <w:numId w:val="18"/>
        </w:numPr>
        <w:spacing w:after="200" w:line="276" w:lineRule="auto"/>
        <w:contextualSpacing/>
        <w:jc w:val="both"/>
        <w:rPr>
          <w:rFonts w:ascii="Verdana" w:hAnsi="Verdana" w:cs="Arial"/>
        </w:rPr>
      </w:pPr>
      <w:r w:rsidRPr="003C100E">
        <w:rPr>
          <w:rFonts w:ascii="Verdana" w:hAnsi="Verdana" w:cs="Arial"/>
        </w:rPr>
        <w:t xml:space="preserve">Must have a duration of between 1- 4 years, with 12 months as the minimum </w:t>
      </w:r>
    </w:p>
    <w:p w:rsidR="005E7A9F" w:rsidRPr="003C100E" w:rsidRDefault="00180A31" w:rsidP="003C100E">
      <w:pPr>
        <w:pStyle w:val="ListParagraph"/>
        <w:numPr>
          <w:ilvl w:val="0"/>
          <w:numId w:val="18"/>
        </w:numPr>
        <w:spacing w:after="200" w:line="276" w:lineRule="auto"/>
        <w:contextualSpacing/>
        <w:jc w:val="both"/>
        <w:rPr>
          <w:rFonts w:ascii="Verdana" w:hAnsi="Verdana" w:cs="Arial"/>
        </w:rPr>
      </w:pPr>
      <w:r w:rsidRPr="003C100E">
        <w:rPr>
          <w:rFonts w:ascii="Verdana" w:hAnsi="Verdana" w:cs="Arial"/>
        </w:rPr>
        <w:t xml:space="preserve">All levels are eligible including Higher </w:t>
      </w:r>
      <w:r w:rsidR="0087675D">
        <w:rPr>
          <w:rFonts w:ascii="Verdana" w:hAnsi="Verdana" w:cs="Arial"/>
        </w:rPr>
        <w:t xml:space="preserve">and Degree </w:t>
      </w:r>
      <w:r w:rsidRPr="003C100E">
        <w:rPr>
          <w:rFonts w:ascii="Verdana" w:hAnsi="Verdana" w:cs="Arial"/>
        </w:rPr>
        <w:t xml:space="preserve">Apprenticeships </w:t>
      </w:r>
    </w:p>
    <w:p w:rsidR="00AC1750" w:rsidRPr="003C100E" w:rsidRDefault="00AC1750" w:rsidP="0073009E">
      <w:pPr>
        <w:pStyle w:val="ListParagraph"/>
        <w:jc w:val="both"/>
        <w:rPr>
          <w:rFonts w:ascii="Verdana" w:hAnsi="Verdana" w:cs="Arial"/>
        </w:rPr>
      </w:pPr>
    </w:p>
    <w:p w:rsidR="00AC1750" w:rsidRPr="003C100E" w:rsidRDefault="00AC1750" w:rsidP="0073009E">
      <w:pPr>
        <w:jc w:val="both"/>
        <w:rPr>
          <w:rFonts w:ascii="Verdana" w:hAnsi="Verdana" w:cs="Arial"/>
        </w:rPr>
      </w:pPr>
      <w:r w:rsidRPr="003C100E">
        <w:rPr>
          <w:rFonts w:ascii="Verdana" w:hAnsi="Verdana" w:cs="Arial"/>
        </w:rPr>
        <w:t xml:space="preserve">The grant is subject to a successful application to WTPA and the availability of funds.  </w:t>
      </w:r>
      <w:r w:rsidR="0078460F" w:rsidRPr="003C100E">
        <w:rPr>
          <w:rFonts w:ascii="Verdana" w:hAnsi="Verdana" w:cs="Arial"/>
          <w:b/>
        </w:rPr>
        <w:t xml:space="preserve">WC </w:t>
      </w:r>
      <w:r w:rsidR="00180A31" w:rsidRPr="003C100E">
        <w:rPr>
          <w:rFonts w:ascii="Verdana" w:hAnsi="Verdana" w:cs="Arial"/>
          <w:b/>
        </w:rPr>
        <w:t xml:space="preserve">reserves the right to award </w:t>
      </w:r>
      <w:r w:rsidR="00B75361" w:rsidRPr="003C100E">
        <w:rPr>
          <w:rFonts w:ascii="Verdana" w:hAnsi="Verdana" w:cs="Arial"/>
          <w:b/>
        </w:rPr>
        <w:t xml:space="preserve">or reject </w:t>
      </w:r>
      <w:r w:rsidR="00180A31" w:rsidRPr="003C100E">
        <w:rPr>
          <w:rFonts w:ascii="Verdana" w:hAnsi="Verdana" w:cs="Arial"/>
          <w:b/>
        </w:rPr>
        <w:t>grants at the council’s discretion</w:t>
      </w:r>
      <w:r w:rsidR="00FD0343" w:rsidRPr="003C100E">
        <w:rPr>
          <w:rFonts w:ascii="Verdana" w:hAnsi="Verdana" w:cs="Arial"/>
        </w:rPr>
        <w:t xml:space="preserve">. </w:t>
      </w:r>
      <w:r w:rsidRPr="003C100E">
        <w:rPr>
          <w:rFonts w:ascii="Verdana" w:hAnsi="Verdana" w:cs="Arial"/>
        </w:rPr>
        <w:t>The</w:t>
      </w:r>
      <w:r w:rsidR="005E7A9F" w:rsidRPr="003C100E">
        <w:rPr>
          <w:rFonts w:ascii="Verdana" w:hAnsi="Verdana" w:cs="Arial"/>
        </w:rPr>
        <w:t xml:space="preserve"> scheme </w:t>
      </w:r>
      <w:r w:rsidRPr="003C100E">
        <w:rPr>
          <w:rFonts w:ascii="Verdana" w:hAnsi="Verdana" w:cs="Arial"/>
        </w:rPr>
        <w:t xml:space="preserve">will be run </w:t>
      </w:r>
      <w:r w:rsidR="005E7A9F" w:rsidRPr="003C100E">
        <w:rPr>
          <w:rFonts w:ascii="Verdana" w:hAnsi="Verdana" w:cs="Arial"/>
        </w:rPr>
        <w:t>on a</w:t>
      </w:r>
      <w:r w:rsidRPr="003C100E">
        <w:rPr>
          <w:rFonts w:ascii="Verdana" w:hAnsi="Verdana" w:cs="Arial"/>
        </w:rPr>
        <w:t xml:space="preserve"> first co</w:t>
      </w:r>
      <w:r w:rsidR="00FD0343" w:rsidRPr="003C100E">
        <w:rPr>
          <w:rFonts w:ascii="Verdana" w:hAnsi="Verdana" w:cs="Arial"/>
        </w:rPr>
        <w:t xml:space="preserve">me first served basis, with </w:t>
      </w:r>
      <w:r w:rsidRPr="003C100E">
        <w:rPr>
          <w:rFonts w:ascii="Verdana" w:hAnsi="Verdana" w:cs="Arial"/>
        </w:rPr>
        <w:t>grant</w:t>
      </w:r>
      <w:r w:rsidR="0087675D">
        <w:rPr>
          <w:rFonts w:ascii="Verdana" w:hAnsi="Verdana" w:cs="Arial"/>
        </w:rPr>
        <w:t xml:space="preserve">s awarded </w:t>
      </w:r>
      <w:r w:rsidR="005E7A9F" w:rsidRPr="003C100E">
        <w:rPr>
          <w:rFonts w:ascii="Verdana" w:hAnsi="Verdana" w:cs="Arial"/>
        </w:rPr>
        <w:t xml:space="preserve">only </w:t>
      </w:r>
      <w:r w:rsidR="005E7A9F" w:rsidRPr="003C100E">
        <w:rPr>
          <w:rFonts w:ascii="Verdana" w:hAnsi="Verdana" w:cs="Arial"/>
          <w:b/>
        </w:rPr>
        <w:t xml:space="preserve">once </w:t>
      </w:r>
      <w:r w:rsidR="005E12B6" w:rsidRPr="003C100E">
        <w:rPr>
          <w:rFonts w:ascii="Verdana" w:hAnsi="Verdana" w:cs="Arial"/>
          <w:b/>
        </w:rPr>
        <w:t>the Apprentice has completed 13 weeks on programme</w:t>
      </w:r>
      <w:r w:rsidR="005E12B6" w:rsidRPr="003C100E">
        <w:rPr>
          <w:rFonts w:ascii="Verdana" w:hAnsi="Verdana" w:cs="Arial"/>
        </w:rPr>
        <w:t xml:space="preserve">, and the Grant </w:t>
      </w:r>
      <w:bookmarkStart w:id="0" w:name="_GoBack"/>
      <w:bookmarkEnd w:id="0"/>
      <w:r w:rsidR="005E12B6" w:rsidRPr="003C100E">
        <w:rPr>
          <w:rFonts w:ascii="Verdana" w:hAnsi="Verdana" w:cs="Arial"/>
        </w:rPr>
        <w:t xml:space="preserve">agreement between the employer and Council has been signed. </w:t>
      </w:r>
      <w:r w:rsidRPr="003C100E">
        <w:rPr>
          <w:rFonts w:ascii="Verdana" w:hAnsi="Verdana" w:cs="Arial"/>
        </w:rPr>
        <w:t xml:space="preserve">The Grant will be payable by </w:t>
      </w:r>
      <w:r w:rsidR="0078460F" w:rsidRPr="003C100E">
        <w:rPr>
          <w:rFonts w:ascii="Verdana" w:hAnsi="Verdana" w:cs="Arial"/>
        </w:rPr>
        <w:t>WC</w:t>
      </w:r>
      <w:r w:rsidR="00756FB5" w:rsidRPr="003C100E">
        <w:rPr>
          <w:rFonts w:ascii="Verdana" w:hAnsi="Verdana" w:cs="Arial"/>
        </w:rPr>
        <w:t xml:space="preserve"> </w:t>
      </w:r>
      <w:r w:rsidRPr="003C100E">
        <w:rPr>
          <w:rFonts w:ascii="Verdana" w:hAnsi="Verdana" w:cs="Arial"/>
        </w:rPr>
        <w:t>direct to the employer</w:t>
      </w:r>
      <w:r w:rsidR="005E12B6" w:rsidRPr="003C100E">
        <w:rPr>
          <w:rFonts w:ascii="Verdana" w:hAnsi="Verdana" w:cs="Arial"/>
        </w:rPr>
        <w:t xml:space="preserve"> within </w:t>
      </w:r>
      <w:r w:rsidR="006241F5" w:rsidRPr="003C100E">
        <w:rPr>
          <w:rFonts w:ascii="Verdana" w:hAnsi="Verdana" w:cs="Arial"/>
        </w:rPr>
        <w:t>3</w:t>
      </w:r>
      <w:r w:rsidR="005E12B6" w:rsidRPr="003C100E">
        <w:rPr>
          <w:rFonts w:ascii="Verdana" w:hAnsi="Verdana" w:cs="Arial"/>
        </w:rPr>
        <w:t xml:space="preserve">0 days of receipt of all </w:t>
      </w:r>
      <w:r w:rsidR="006241F5" w:rsidRPr="003C100E">
        <w:rPr>
          <w:rFonts w:ascii="Verdana" w:hAnsi="Verdana" w:cs="Arial"/>
        </w:rPr>
        <w:t xml:space="preserve">requested </w:t>
      </w:r>
      <w:r w:rsidR="005E12B6" w:rsidRPr="003C100E">
        <w:rPr>
          <w:rFonts w:ascii="Verdana" w:hAnsi="Verdana" w:cs="Arial"/>
        </w:rPr>
        <w:t>evidence and a signed</w:t>
      </w:r>
      <w:r w:rsidR="0078460F" w:rsidRPr="003C100E">
        <w:rPr>
          <w:rFonts w:ascii="Verdana" w:hAnsi="Verdana" w:cs="Arial"/>
        </w:rPr>
        <w:t xml:space="preserve"> WC </w:t>
      </w:r>
      <w:r w:rsidR="005E12B6" w:rsidRPr="003C100E">
        <w:rPr>
          <w:rFonts w:ascii="Verdana" w:hAnsi="Verdana" w:cs="Arial"/>
        </w:rPr>
        <w:t xml:space="preserve">Grant Agreement. </w:t>
      </w:r>
    </w:p>
    <w:p w:rsidR="00683D4B" w:rsidRPr="003C100E" w:rsidRDefault="00683D4B" w:rsidP="0073009E">
      <w:pPr>
        <w:jc w:val="both"/>
        <w:rPr>
          <w:rFonts w:ascii="Verdana" w:hAnsi="Verdana" w:cs="Arial"/>
          <w:b/>
        </w:rPr>
      </w:pPr>
      <w:r w:rsidRPr="003C100E">
        <w:rPr>
          <w:rFonts w:ascii="Verdana" w:hAnsi="Verdana" w:cs="Arial"/>
          <w:b/>
        </w:rPr>
        <w:t>Evidence Requirements</w:t>
      </w:r>
    </w:p>
    <w:p w:rsidR="00E14C4A" w:rsidRDefault="00E14C4A" w:rsidP="0073009E">
      <w:pPr>
        <w:pStyle w:val="ListParagraph"/>
        <w:numPr>
          <w:ilvl w:val="0"/>
          <w:numId w:val="9"/>
        </w:numPr>
        <w:jc w:val="both"/>
        <w:rPr>
          <w:rFonts w:ascii="Verdana" w:hAnsi="Verdana" w:cs="Arial"/>
        </w:rPr>
      </w:pPr>
      <w:r>
        <w:rPr>
          <w:rFonts w:ascii="Verdana" w:hAnsi="Verdana" w:cs="Arial"/>
        </w:rPr>
        <w:t xml:space="preserve">Completed and signed application form with employer and training provider declarations that information provided is accurate, and signature of employer to Terms and Conditions of grant </w:t>
      </w:r>
    </w:p>
    <w:p w:rsidR="006241F5" w:rsidRPr="003C100E" w:rsidRDefault="00E14C4A" w:rsidP="0073009E">
      <w:pPr>
        <w:pStyle w:val="ListParagraph"/>
        <w:numPr>
          <w:ilvl w:val="0"/>
          <w:numId w:val="9"/>
        </w:numPr>
        <w:jc w:val="both"/>
        <w:rPr>
          <w:rFonts w:ascii="Verdana" w:hAnsi="Verdana" w:cs="Arial"/>
        </w:rPr>
      </w:pPr>
      <w:r>
        <w:rPr>
          <w:rFonts w:ascii="Verdana" w:hAnsi="Verdana" w:cs="Arial"/>
        </w:rPr>
        <w:t>A</w:t>
      </w:r>
      <w:r w:rsidR="006241F5" w:rsidRPr="003C100E">
        <w:rPr>
          <w:rFonts w:ascii="Verdana" w:hAnsi="Verdana" w:cs="Arial"/>
        </w:rPr>
        <w:t xml:space="preserve">dditional evidence </w:t>
      </w:r>
      <w:r>
        <w:rPr>
          <w:rFonts w:ascii="Verdana" w:hAnsi="Verdana" w:cs="Arial"/>
        </w:rPr>
        <w:t xml:space="preserve">may be </w:t>
      </w:r>
      <w:r w:rsidR="006241F5" w:rsidRPr="003C100E">
        <w:rPr>
          <w:rFonts w:ascii="Verdana" w:hAnsi="Verdana" w:cs="Arial"/>
        </w:rPr>
        <w:t xml:space="preserve">requested by </w:t>
      </w:r>
      <w:r w:rsidR="0078460F" w:rsidRPr="003C100E">
        <w:rPr>
          <w:rFonts w:ascii="Verdana" w:hAnsi="Verdana" w:cs="Arial"/>
        </w:rPr>
        <w:t>Worcester City</w:t>
      </w:r>
      <w:r w:rsidR="006241F5" w:rsidRPr="003C100E">
        <w:rPr>
          <w:rFonts w:ascii="Verdana" w:hAnsi="Verdana" w:cs="Arial"/>
        </w:rPr>
        <w:t xml:space="preserve"> Council </w:t>
      </w:r>
      <w:r>
        <w:rPr>
          <w:rFonts w:ascii="Verdana" w:hAnsi="Verdana" w:cs="Arial"/>
        </w:rPr>
        <w:t>during or after the application process and grant award</w:t>
      </w:r>
    </w:p>
    <w:p w:rsidR="00E61521" w:rsidRPr="003C100E" w:rsidRDefault="00E61521" w:rsidP="0073009E">
      <w:pPr>
        <w:pStyle w:val="ListParagraph"/>
        <w:jc w:val="both"/>
        <w:rPr>
          <w:rFonts w:ascii="Verdana" w:hAnsi="Verdana" w:cs="Arial"/>
        </w:rPr>
      </w:pPr>
    </w:p>
    <w:p w:rsidR="007D5A38" w:rsidRPr="003C100E" w:rsidRDefault="0078460F" w:rsidP="0073009E">
      <w:pPr>
        <w:jc w:val="both"/>
        <w:rPr>
          <w:rFonts w:ascii="Verdana" w:hAnsi="Verdana" w:cs="Arial"/>
          <w:b/>
        </w:rPr>
      </w:pPr>
      <w:r w:rsidRPr="003C100E">
        <w:rPr>
          <w:rFonts w:ascii="Verdana" w:hAnsi="Verdana" w:cs="Arial"/>
          <w:b/>
        </w:rPr>
        <w:t>Worcester City</w:t>
      </w:r>
      <w:r w:rsidR="007D5A38" w:rsidRPr="003C100E">
        <w:rPr>
          <w:rFonts w:ascii="Verdana" w:hAnsi="Verdana" w:cs="Arial"/>
          <w:b/>
        </w:rPr>
        <w:t xml:space="preserve"> Apprenticeship Grant Scheme - Terms and Conditions </w:t>
      </w:r>
    </w:p>
    <w:p w:rsidR="002820D4" w:rsidRPr="003C100E" w:rsidRDefault="002820D4" w:rsidP="002820D4">
      <w:pPr>
        <w:pStyle w:val="ListParagraph"/>
        <w:numPr>
          <w:ilvl w:val="0"/>
          <w:numId w:val="16"/>
        </w:numPr>
        <w:rPr>
          <w:rFonts w:ascii="Verdana" w:hAnsi="Verdana" w:cs="Arial"/>
        </w:rPr>
      </w:pPr>
      <w:r w:rsidRPr="003C100E">
        <w:rPr>
          <w:rFonts w:ascii="Verdana" w:hAnsi="Verdana" w:cs="Arial"/>
        </w:rPr>
        <w:t>The employer will employ the apprentice/s named in the employer declaration for at least the time it takes to complete their apprenticeship programme, or a minimum of 12 months on the apprenticeship programme, whichever is greater (subject to satisfactory performance of the apprentice as an employee)</w:t>
      </w:r>
    </w:p>
    <w:p w:rsidR="002820D4" w:rsidRPr="003C100E" w:rsidRDefault="002820D4" w:rsidP="002820D4">
      <w:pPr>
        <w:pStyle w:val="ListParagraph"/>
        <w:rPr>
          <w:rFonts w:ascii="Verdana" w:hAnsi="Verdana" w:cs="Arial"/>
        </w:rPr>
      </w:pPr>
    </w:p>
    <w:p w:rsidR="007D5A38" w:rsidRPr="003C100E" w:rsidRDefault="007D5A38" w:rsidP="0073009E">
      <w:pPr>
        <w:pStyle w:val="ListParagraph"/>
        <w:numPr>
          <w:ilvl w:val="0"/>
          <w:numId w:val="16"/>
        </w:numPr>
        <w:contextualSpacing/>
        <w:jc w:val="both"/>
        <w:rPr>
          <w:rFonts w:ascii="Verdana" w:hAnsi="Verdana" w:cs="Arial"/>
        </w:rPr>
      </w:pPr>
      <w:r w:rsidRPr="003C100E">
        <w:rPr>
          <w:rFonts w:ascii="Verdana" w:hAnsi="Verdana" w:cs="Arial"/>
        </w:rPr>
        <w:t>The Employer shall notify the Council as soon as possible of any changes to the status of the Employer, the Apprentice or the Apprenticeship, including a change in terms and conditions, which may affect the eligibility of the Employer to claim the Grant.</w:t>
      </w:r>
    </w:p>
    <w:p w:rsidR="007D5A38" w:rsidRPr="003C100E" w:rsidRDefault="007D5A38" w:rsidP="0073009E">
      <w:pPr>
        <w:pStyle w:val="ListParagraph"/>
        <w:jc w:val="both"/>
        <w:rPr>
          <w:rFonts w:ascii="Verdana" w:hAnsi="Verdana" w:cs="Arial"/>
        </w:rPr>
      </w:pPr>
    </w:p>
    <w:p w:rsidR="007D5A38" w:rsidRPr="003C100E" w:rsidRDefault="007D5A38" w:rsidP="0073009E">
      <w:pPr>
        <w:pStyle w:val="ListParagraph"/>
        <w:numPr>
          <w:ilvl w:val="0"/>
          <w:numId w:val="16"/>
        </w:numPr>
        <w:contextualSpacing/>
        <w:jc w:val="both"/>
        <w:rPr>
          <w:rFonts w:ascii="Verdana" w:hAnsi="Verdana" w:cs="Arial"/>
        </w:rPr>
      </w:pPr>
      <w:r w:rsidRPr="003C100E">
        <w:rPr>
          <w:rFonts w:ascii="Verdana" w:hAnsi="Verdana" w:cs="Arial"/>
        </w:rPr>
        <w:t xml:space="preserve">The Employer shall at all times endeavour to make a success of the Apprenticeship and </w:t>
      </w:r>
      <w:r w:rsidR="00D4331F" w:rsidRPr="003C100E">
        <w:rPr>
          <w:rFonts w:ascii="Verdana" w:hAnsi="Verdana" w:cs="Arial"/>
        </w:rPr>
        <w:t>s</w:t>
      </w:r>
      <w:r w:rsidRPr="003C100E">
        <w:rPr>
          <w:rFonts w:ascii="Verdana" w:hAnsi="Verdana" w:cs="Arial"/>
        </w:rPr>
        <w:t xml:space="preserve">upport the Apprentice </w:t>
      </w:r>
      <w:r w:rsidR="00D4331F" w:rsidRPr="003C100E">
        <w:rPr>
          <w:rFonts w:ascii="Verdana" w:hAnsi="Verdana" w:cs="Arial"/>
        </w:rPr>
        <w:t>to</w:t>
      </w:r>
      <w:r w:rsidRPr="003C100E">
        <w:rPr>
          <w:rFonts w:ascii="Verdana" w:hAnsi="Verdana" w:cs="Arial"/>
        </w:rPr>
        <w:t xml:space="preserve"> gain qualifications and valuable work experience.</w:t>
      </w:r>
    </w:p>
    <w:p w:rsidR="007D5A38" w:rsidRPr="003C100E" w:rsidRDefault="007D5A38" w:rsidP="0073009E">
      <w:pPr>
        <w:pStyle w:val="ListParagraph"/>
        <w:jc w:val="both"/>
        <w:rPr>
          <w:rFonts w:ascii="Verdana" w:hAnsi="Verdana" w:cs="Arial"/>
        </w:rPr>
      </w:pPr>
    </w:p>
    <w:p w:rsidR="007D5A38" w:rsidRPr="003C100E" w:rsidRDefault="007D5A38" w:rsidP="0073009E">
      <w:pPr>
        <w:pStyle w:val="ListParagraph"/>
        <w:numPr>
          <w:ilvl w:val="0"/>
          <w:numId w:val="16"/>
        </w:numPr>
        <w:contextualSpacing/>
        <w:jc w:val="both"/>
        <w:rPr>
          <w:rFonts w:ascii="Verdana" w:hAnsi="Verdana" w:cs="Arial"/>
        </w:rPr>
      </w:pPr>
      <w:r w:rsidRPr="003C100E">
        <w:rPr>
          <w:rFonts w:ascii="Verdana" w:hAnsi="Verdana" w:cs="Arial"/>
        </w:rPr>
        <w:t xml:space="preserve">The employer will pay the apprentice </w:t>
      </w:r>
      <w:r w:rsidRPr="003C100E">
        <w:rPr>
          <w:rFonts w:ascii="Verdana" w:hAnsi="Verdana" w:cs="Arial"/>
          <w:u w:val="single"/>
        </w:rPr>
        <w:t>at least</w:t>
      </w:r>
      <w:r w:rsidRPr="003C100E">
        <w:rPr>
          <w:rFonts w:ascii="Verdana" w:hAnsi="Verdana" w:cs="Arial"/>
        </w:rPr>
        <w:t xml:space="preserve"> the National Minimum Wage appropriate for the apprentice’s age, including time for off the job training throughout the duration of the apprentice. </w:t>
      </w:r>
    </w:p>
    <w:p w:rsidR="007D5A38" w:rsidRPr="003C100E" w:rsidRDefault="007D5A38" w:rsidP="0073009E">
      <w:pPr>
        <w:pStyle w:val="ListParagraph"/>
        <w:jc w:val="both"/>
        <w:rPr>
          <w:rFonts w:ascii="Verdana" w:hAnsi="Verdana" w:cs="Arial"/>
        </w:rPr>
      </w:pPr>
    </w:p>
    <w:p w:rsidR="007D5A38" w:rsidRPr="003C100E" w:rsidRDefault="007D5A38" w:rsidP="0073009E">
      <w:pPr>
        <w:pStyle w:val="ListParagraph"/>
        <w:numPr>
          <w:ilvl w:val="0"/>
          <w:numId w:val="16"/>
        </w:numPr>
        <w:contextualSpacing/>
        <w:jc w:val="both"/>
        <w:rPr>
          <w:rFonts w:ascii="Verdana" w:hAnsi="Verdana" w:cs="Arial"/>
        </w:rPr>
      </w:pPr>
      <w:r w:rsidRPr="003C100E">
        <w:rPr>
          <w:rFonts w:ascii="Verdana" w:hAnsi="Verdana" w:cs="Arial"/>
        </w:rPr>
        <w:t xml:space="preserve">The employer agrees to maintain a relationship with the council for a minimum of 12 months, enabling monitoring of outcomes from the grant </w:t>
      </w:r>
      <w:r w:rsidRPr="003C100E">
        <w:rPr>
          <w:rFonts w:ascii="Verdana" w:hAnsi="Verdana" w:cs="Arial"/>
        </w:rPr>
        <w:lastRenderedPageBreak/>
        <w:t xml:space="preserve">scheme, and to participate in publicity and press opportunities to further promote the </w:t>
      </w:r>
      <w:r w:rsidR="00D4331F" w:rsidRPr="003C100E">
        <w:rPr>
          <w:rFonts w:ascii="Verdana" w:hAnsi="Verdana" w:cs="Arial"/>
        </w:rPr>
        <w:t>Worcester City Council</w:t>
      </w:r>
      <w:r w:rsidRPr="003C100E">
        <w:rPr>
          <w:rFonts w:ascii="Verdana" w:hAnsi="Verdana" w:cs="Arial"/>
        </w:rPr>
        <w:t xml:space="preserve"> Apprenticeship Grant Scheme (subject to commercial sensitivities). This would include both the employer and the apprentice attending local events, featuring in press, publicity material and providing case studies where this is mutually beneficial to all parties. </w:t>
      </w:r>
    </w:p>
    <w:p w:rsidR="007D5A38" w:rsidRPr="003C100E" w:rsidRDefault="007D5A38" w:rsidP="0073009E">
      <w:pPr>
        <w:pStyle w:val="ListParagraph"/>
        <w:jc w:val="both"/>
        <w:rPr>
          <w:rFonts w:ascii="Verdana" w:hAnsi="Verdana" w:cs="Arial"/>
        </w:rPr>
      </w:pPr>
    </w:p>
    <w:p w:rsidR="007D5A38" w:rsidRPr="003C100E" w:rsidRDefault="00D4331F" w:rsidP="0073009E">
      <w:pPr>
        <w:numPr>
          <w:ilvl w:val="0"/>
          <w:numId w:val="16"/>
        </w:numPr>
        <w:tabs>
          <w:tab w:val="num" w:pos="720"/>
        </w:tabs>
        <w:spacing w:after="0" w:line="240" w:lineRule="auto"/>
        <w:jc w:val="both"/>
        <w:rPr>
          <w:rFonts w:ascii="Verdana" w:hAnsi="Verdana" w:cs="Arial"/>
          <w:lang w:val="en-US"/>
        </w:rPr>
      </w:pPr>
      <w:r w:rsidRPr="003C100E">
        <w:rPr>
          <w:rFonts w:ascii="Verdana" w:hAnsi="Verdana" w:cs="Arial"/>
          <w:lang w:val="en-US"/>
        </w:rPr>
        <w:t>Worcester City Council</w:t>
      </w:r>
      <w:r w:rsidR="007D5A38" w:rsidRPr="003C100E">
        <w:rPr>
          <w:rFonts w:ascii="Verdana" w:hAnsi="Verdana" w:cs="Arial"/>
          <w:lang w:val="en-US"/>
        </w:rPr>
        <w:t xml:space="preserve"> reserves the right to recover all or part of the grant it has provided if:  </w:t>
      </w:r>
    </w:p>
    <w:p w:rsidR="007D5A38" w:rsidRPr="003C100E" w:rsidRDefault="007D5A38" w:rsidP="0073009E">
      <w:pPr>
        <w:jc w:val="both"/>
        <w:rPr>
          <w:rFonts w:ascii="Verdana" w:hAnsi="Verdana" w:cs="Arial"/>
          <w:lang w:val="en-US"/>
        </w:rPr>
      </w:pPr>
    </w:p>
    <w:p w:rsidR="007D5A38" w:rsidRPr="003C100E" w:rsidRDefault="007D5A38" w:rsidP="0073009E">
      <w:pPr>
        <w:numPr>
          <w:ilvl w:val="0"/>
          <w:numId w:val="17"/>
        </w:numPr>
        <w:spacing w:after="0" w:line="240" w:lineRule="auto"/>
        <w:jc w:val="both"/>
        <w:rPr>
          <w:rFonts w:ascii="Verdana" w:hAnsi="Verdana" w:cs="Arial"/>
          <w:lang w:val="en-US"/>
        </w:rPr>
      </w:pPr>
      <w:r w:rsidRPr="003C100E">
        <w:rPr>
          <w:rFonts w:ascii="Verdana" w:hAnsi="Verdana" w:cs="Arial"/>
          <w:lang w:val="en-US"/>
        </w:rPr>
        <w:t xml:space="preserve">The applicant is found to have improperly tried to influence the decision of any officer or Elected Member of </w:t>
      </w:r>
      <w:r w:rsidR="00D4331F" w:rsidRPr="003C100E">
        <w:rPr>
          <w:rFonts w:ascii="Verdana" w:hAnsi="Verdana" w:cs="Arial"/>
          <w:lang w:val="en-US"/>
        </w:rPr>
        <w:t xml:space="preserve">Worcester City </w:t>
      </w:r>
      <w:r w:rsidRPr="003C100E">
        <w:rPr>
          <w:rFonts w:ascii="Verdana" w:hAnsi="Verdana" w:cs="Arial"/>
          <w:lang w:val="en-US"/>
        </w:rPr>
        <w:t>Council in the award of a grant</w:t>
      </w:r>
    </w:p>
    <w:p w:rsidR="007D5A38" w:rsidRPr="003C100E" w:rsidRDefault="007D5A38" w:rsidP="0073009E">
      <w:pPr>
        <w:numPr>
          <w:ilvl w:val="0"/>
          <w:numId w:val="17"/>
        </w:numPr>
        <w:spacing w:after="0" w:line="240" w:lineRule="auto"/>
        <w:jc w:val="both"/>
        <w:rPr>
          <w:rFonts w:ascii="Verdana" w:hAnsi="Verdana" w:cs="Arial"/>
          <w:lang w:val="en-US"/>
        </w:rPr>
      </w:pPr>
      <w:r w:rsidRPr="003C100E">
        <w:rPr>
          <w:rFonts w:ascii="Verdana" w:hAnsi="Verdana" w:cs="Arial"/>
          <w:lang w:val="en-US"/>
        </w:rPr>
        <w:t xml:space="preserve">The business relocates outside the boundaries of </w:t>
      </w:r>
      <w:r w:rsidR="00D4331F" w:rsidRPr="003C100E">
        <w:rPr>
          <w:rFonts w:ascii="Verdana" w:hAnsi="Verdana" w:cs="Arial"/>
          <w:lang w:val="en-US"/>
        </w:rPr>
        <w:t xml:space="preserve">Worcester City </w:t>
      </w:r>
      <w:r w:rsidRPr="003C100E">
        <w:rPr>
          <w:rFonts w:ascii="Verdana" w:hAnsi="Verdana" w:cs="Arial"/>
          <w:lang w:val="en-US"/>
        </w:rPr>
        <w:t>within a 12 month period from receipt of the grant</w:t>
      </w:r>
    </w:p>
    <w:p w:rsidR="007D5A38" w:rsidRPr="003C100E" w:rsidRDefault="007D5A38" w:rsidP="0073009E">
      <w:pPr>
        <w:numPr>
          <w:ilvl w:val="0"/>
          <w:numId w:val="17"/>
        </w:numPr>
        <w:spacing w:after="0" w:line="240" w:lineRule="auto"/>
        <w:jc w:val="both"/>
        <w:rPr>
          <w:rFonts w:ascii="Verdana" w:hAnsi="Verdana" w:cs="Arial"/>
          <w:lang w:val="en-US"/>
        </w:rPr>
      </w:pPr>
      <w:r w:rsidRPr="003C100E">
        <w:rPr>
          <w:rFonts w:ascii="Verdana" w:hAnsi="Verdana" w:cs="Arial"/>
          <w:lang w:val="en-US"/>
        </w:rPr>
        <w:t>Any information provided in the application form or other correspondence is found to be substantially incorrect, misleading or incomplete</w:t>
      </w:r>
    </w:p>
    <w:p w:rsidR="007D5A38" w:rsidRPr="003C100E" w:rsidRDefault="007D5A38" w:rsidP="0073009E">
      <w:pPr>
        <w:numPr>
          <w:ilvl w:val="0"/>
          <w:numId w:val="17"/>
        </w:numPr>
        <w:spacing w:after="0" w:line="240" w:lineRule="auto"/>
        <w:jc w:val="both"/>
        <w:rPr>
          <w:rFonts w:ascii="Verdana" w:hAnsi="Verdana" w:cs="Arial"/>
          <w:lang w:val="en-US"/>
        </w:rPr>
      </w:pPr>
      <w:r w:rsidRPr="003C100E">
        <w:rPr>
          <w:rFonts w:ascii="Verdana" w:hAnsi="Verdana" w:cs="Arial"/>
          <w:lang w:val="en-US"/>
        </w:rPr>
        <w:t>The apprenticeship is terminated by the employer prior to the end of the agreed duration through no fault of the apprentice, or without reasonable grounds.</w:t>
      </w:r>
    </w:p>
    <w:p w:rsidR="00C51B65" w:rsidRPr="003C100E" w:rsidRDefault="00C51B65" w:rsidP="00C51B65">
      <w:pPr>
        <w:spacing w:after="0" w:line="240" w:lineRule="auto"/>
        <w:ind w:left="1080"/>
        <w:jc w:val="both"/>
        <w:rPr>
          <w:rFonts w:ascii="Verdana" w:hAnsi="Verdana" w:cs="Arial"/>
          <w:lang w:val="en-US"/>
        </w:rPr>
      </w:pPr>
    </w:p>
    <w:p w:rsidR="007D5A38" w:rsidRPr="003C100E" w:rsidRDefault="007D5A38" w:rsidP="0073009E">
      <w:pPr>
        <w:numPr>
          <w:ilvl w:val="0"/>
          <w:numId w:val="16"/>
        </w:numPr>
        <w:spacing w:after="0" w:line="240" w:lineRule="auto"/>
        <w:jc w:val="both"/>
        <w:rPr>
          <w:rFonts w:ascii="Verdana" w:hAnsi="Verdana" w:cs="Arial"/>
          <w:lang w:val="en-US"/>
        </w:rPr>
      </w:pPr>
      <w:r w:rsidRPr="003C100E">
        <w:rPr>
          <w:rFonts w:ascii="Verdana" w:hAnsi="Verdana" w:cs="Arial"/>
          <w:lang w:val="en-US"/>
        </w:rPr>
        <w:t xml:space="preserve">If it is found that the applicant has any outstanding debts owed to </w:t>
      </w:r>
      <w:r w:rsidR="00D4331F" w:rsidRPr="003C100E">
        <w:rPr>
          <w:rFonts w:ascii="Verdana" w:hAnsi="Verdana" w:cs="Arial"/>
          <w:lang w:val="en-US"/>
        </w:rPr>
        <w:t>Worcester City Council</w:t>
      </w:r>
      <w:r w:rsidRPr="003C100E">
        <w:rPr>
          <w:rFonts w:ascii="Verdana" w:hAnsi="Verdana" w:cs="Arial"/>
          <w:lang w:val="en-US"/>
        </w:rPr>
        <w:t xml:space="preserve">, then </w:t>
      </w:r>
      <w:r w:rsidR="00D4331F" w:rsidRPr="003C100E">
        <w:rPr>
          <w:rFonts w:ascii="Verdana" w:hAnsi="Verdana" w:cs="Arial"/>
          <w:lang w:val="en-US"/>
        </w:rPr>
        <w:t>Worcester City</w:t>
      </w:r>
      <w:r w:rsidRPr="003C100E">
        <w:rPr>
          <w:rFonts w:ascii="Verdana" w:hAnsi="Verdana" w:cs="Arial"/>
          <w:lang w:val="en-US"/>
        </w:rPr>
        <w:t xml:space="preserve"> Council reserves the right to withhold grant payment until such debts are cleared.</w:t>
      </w:r>
    </w:p>
    <w:p w:rsidR="00C51B65" w:rsidRPr="003C100E" w:rsidRDefault="00C51B65" w:rsidP="00C51B65">
      <w:pPr>
        <w:spacing w:after="0" w:line="240" w:lineRule="auto"/>
        <w:ind w:left="720"/>
        <w:jc w:val="both"/>
        <w:rPr>
          <w:rFonts w:ascii="Verdana" w:hAnsi="Verdana" w:cs="Arial"/>
          <w:lang w:val="en-US"/>
        </w:rPr>
      </w:pPr>
    </w:p>
    <w:p w:rsidR="003C100E" w:rsidRPr="003C100E" w:rsidRDefault="007D5A38" w:rsidP="0073009E">
      <w:pPr>
        <w:numPr>
          <w:ilvl w:val="0"/>
          <w:numId w:val="16"/>
        </w:numPr>
        <w:tabs>
          <w:tab w:val="num" w:pos="720"/>
        </w:tabs>
        <w:spacing w:after="0" w:line="240" w:lineRule="auto"/>
        <w:jc w:val="both"/>
        <w:rPr>
          <w:rFonts w:ascii="Verdana" w:hAnsi="Verdana" w:cs="Arial"/>
          <w:lang w:val="en-US"/>
        </w:rPr>
      </w:pPr>
      <w:r w:rsidRPr="003C100E">
        <w:rPr>
          <w:rFonts w:ascii="Verdana" w:hAnsi="Verdana" w:cs="Arial"/>
          <w:lang w:val="en-US"/>
        </w:rPr>
        <w:t>The Employer shall at all times comply with it’s obligations under the Equalities Act and shall not discriminate on the grounds of age, race, gender, marital status, religion, sexual orientation or disability.</w:t>
      </w:r>
      <w:r w:rsidR="003C100E" w:rsidRPr="003C100E">
        <w:rPr>
          <w:rFonts w:ascii="Verdana" w:hAnsi="Verdana" w:cs="Arial"/>
          <w:color w:val="000000"/>
        </w:rPr>
        <w:t xml:space="preserve"> </w:t>
      </w:r>
    </w:p>
    <w:p w:rsidR="003C100E" w:rsidRPr="003C100E" w:rsidRDefault="003C100E" w:rsidP="003C100E">
      <w:pPr>
        <w:pStyle w:val="ListParagraph"/>
        <w:rPr>
          <w:rFonts w:ascii="Verdana" w:hAnsi="Verdana" w:cs="Arial"/>
          <w:color w:val="000000"/>
        </w:rPr>
      </w:pPr>
    </w:p>
    <w:p w:rsidR="003C100E" w:rsidRPr="001742C1" w:rsidRDefault="003C100E" w:rsidP="001742C1">
      <w:pPr>
        <w:pStyle w:val="ListParagraph"/>
        <w:numPr>
          <w:ilvl w:val="0"/>
          <w:numId w:val="16"/>
        </w:numPr>
        <w:rPr>
          <w:rFonts w:ascii="Verdana" w:hAnsi="Verdana" w:cs="Arial"/>
          <w:lang w:val="en-US"/>
        </w:rPr>
      </w:pPr>
      <w:r w:rsidRPr="001742C1">
        <w:rPr>
          <w:rFonts w:ascii="Verdana" w:hAnsi="Verdana" w:cs="Arial"/>
          <w:color w:val="000000"/>
        </w:rPr>
        <w:t xml:space="preserve">The employer and apprentices consent that any personal information provided as part of the Worcester City Apprenticeship Grant scheme will be processed and stored for monitoring and publicity purposes. Personal data will only be held in accordance with Data Protection legislation. </w:t>
      </w:r>
      <w:hyperlink r:id="rId12" w:history="1">
        <w:r w:rsidR="001742C1" w:rsidRPr="001742C1">
          <w:rPr>
            <w:rStyle w:val="Hyperlink"/>
            <w:sz w:val="24"/>
            <w:szCs w:val="24"/>
          </w:rPr>
          <w:t>https://www.worcester.gov.uk/privacy-policy</w:t>
        </w:r>
      </w:hyperlink>
      <w:r w:rsidR="001742C1" w:rsidRPr="001742C1">
        <w:rPr>
          <w:sz w:val="24"/>
          <w:szCs w:val="24"/>
        </w:rPr>
        <w:t xml:space="preserve"> </w:t>
      </w:r>
    </w:p>
    <w:tbl>
      <w:tblPr>
        <w:tblStyle w:val="TableGrid"/>
        <w:tblpPr w:leftFromText="180" w:rightFromText="180" w:vertAnchor="text" w:horzAnchor="margin" w:tblpX="675" w:tblpY="381"/>
        <w:tblW w:w="0" w:type="auto"/>
        <w:tblLook w:val="04A0" w:firstRow="1" w:lastRow="0" w:firstColumn="1" w:lastColumn="0" w:noHBand="0" w:noVBand="1"/>
      </w:tblPr>
      <w:tblGrid>
        <w:gridCol w:w="8567"/>
      </w:tblGrid>
      <w:tr w:rsidR="003C100E" w:rsidRPr="003C100E" w:rsidTr="003C100E">
        <w:tc>
          <w:tcPr>
            <w:tcW w:w="8567" w:type="dxa"/>
          </w:tcPr>
          <w:p w:rsidR="003C100E" w:rsidRPr="003C100E" w:rsidRDefault="003C100E" w:rsidP="003C100E">
            <w:pPr>
              <w:jc w:val="center"/>
              <w:rPr>
                <w:rFonts w:ascii="Verdana" w:hAnsi="Verdana" w:cs="Arial"/>
              </w:rPr>
            </w:pPr>
            <w:r w:rsidRPr="003C100E">
              <w:rPr>
                <w:rFonts w:ascii="Verdana" w:hAnsi="Verdana" w:cs="Arial"/>
              </w:rPr>
              <w:t>For further information contact:</w:t>
            </w:r>
          </w:p>
          <w:p w:rsidR="003C100E" w:rsidRPr="003C100E" w:rsidRDefault="003C100E" w:rsidP="003C100E">
            <w:pPr>
              <w:jc w:val="center"/>
              <w:rPr>
                <w:rFonts w:ascii="Verdana" w:hAnsi="Verdana" w:cs="Arial"/>
              </w:rPr>
            </w:pPr>
            <w:r w:rsidRPr="003C100E">
              <w:rPr>
                <w:rFonts w:ascii="Verdana" w:hAnsi="Verdana" w:cs="Arial"/>
              </w:rPr>
              <w:t xml:space="preserve">Kim Cook   </w:t>
            </w:r>
            <w:hyperlink r:id="rId13" w:history="1">
              <w:r w:rsidRPr="003C100E">
                <w:rPr>
                  <w:rStyle w:val="Hyperlink"/>
                  <w:rFonts w:ascii="Verdana" w:hAnsi="Verdana" w:cs="Arial"/>
                </w:rPr>
                <w:t>kim@hwstpa.co.uk</w:t>
              </w:r>
            </w:hyperlink>
            <w:r w:rsidRPr="003C100E">
              <w:rPr>
                <w:rFonts w:ascii="Verdana" w:hAnsi="Verdana" w:cs="Arial"/>
              </w:rPr>
              <w:t xml:space="preserve">    07917 631342</w:t>
            </w:r>
          </w:p>
        </w:tc>
      </w:tr>
    </w:tbl>
    <w:p w:rsidR="007D5A38" w:rsidRPr="003C100E" w:rsidRDefault="007D5A38" w:rsidP="003C100E">
      <w:pPr>
        <w:spacing w:after="0" w:line="240" w:lineRule="auto"/>
        <w:ind w:left="720"/>
        <w:jc w:val="both"/>
        <w:rPr>
          <w:rFonts w:ascii="Verdana" w:hAnsi="Verdana" w:cs="Arial"/>
          <w:lang w:val="en-US"/>
        </w:rPr>
      </w:pPr>
    </w:p>
    <w:p w:rsidR="0073009E" w:rsidRPr="003C100E" w:rsidRDefault="0073009E" w:rsidP="0073009E">
      <w:pPr>
        <w:pStyle w:val="ListParagraph"/>
        <w:jc w:val="both"/>
        <w:rPr>
          <w:rFonts w:ascii="Verdana" w:hAnsi="Verdana" w:cs="Arial"/>
          <w:lang w:val="en-US"/>
        </w:rPr>
      </w:pPr>
    </w:p>
    <w:p w:rsidR="003C100E" w:rsidRPr="003C100E" w:rsidRDefault="003C100E" w:rsidP="003C100E">
      <w:pPr>
        <w:ind w:firstLine="720"/>
        <w:rPr>
          <w:rFonts w:ascii="Verdana" w:hAnsi="Verdana" w:cs="Arial"/>
          <w:b/>
        </w:rPr>
      </w:pPr>
    </w:p>
    <w:p w:rsidR="007D5A38" w:rsidRDefault="000F5078" w:rsidP="00690763">
      <w:pPr>
        <w:rPr>
          <w:rFonts w:ascii="Arial" w:hAnsi="Arial" w:cs="Arial"/>
          <w:sz w:val="24"/>
          <w:szCs w:val="24"/>
        </w:rPr>
      </w:pPr>
      <w:r w:rsidRPr="00C51B65">
        <w:rPr>
          <w:rFonts w:ascii="Arial" w:hAnsi="Arial" w:cs="Arial"/>
          <w:sz w:val="24"/>
          <w:szCs w:val="24"/>
        </w:rPr>
        <w:t xml:space="preserve">                       </w:t>
      </w:r>
    </w:p>
    <w:p w:rsidR="001742C1" w:rsidRPr="00C51B65" w:rsidRDefault="001742C1" w:rsidP="00690763">
      <w:pPr>
        <w:rPr>
          <w:rFonts w:ascii="Arial" w:hAnsi="Arial" w:cs="Arial"/>
          <w:sz w:val="24"/>
          <w:szCs w:val="24"/>
        </w:rPr>
      </w:pPr>
    </w:p>
    <w:sectPr w:rsidR="001742C1" w:rsidRPr="00C51B65" w:rsidSect="00C0020E">
      <w:headerReference w:type="default" r:id="rId14"/>
      <w:footerReference w:type="default" r:id="rId15"/>
      <w:pgSz w:w="11906" w:h="16838"/>
      <w:pgMar w:top="51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0E" w:rsidRDefault="00DF5B0E" w:rsidP="004F7ADC">
      <w:pPr>
        <w:spacing w:after="0" w:line="240" w:lineRule="auto"/>
      </w:pPr>
      <w:r>
        <w:separator/>
      </w:r>
    </w:p>
  </w:endnote>
  <w:endnote w:type="continuationSeparator" w:id="0">
    <w:p w:rsidR="00DF5B0E" w:rsidRDefault="00DF5B0E" w:rsidP="004F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93" w:rsidRDefault="008F7568">
    <w:pPr>
      <w:pStyle w:val="Footer"/>
    </w:pPr>
    <w:r>
      <w:t>AG1 2019/2020</w:t>
    </w:r>
    <w:r w:rsidR="0036529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0E" w:rsidRDefault="00DF5B0E" w:rsidP="004F7ADC">
      <w:pPr>
        <w:spacing w:after="0" w:line="240" w:lineRule="auto"/>
      </w:pPr>
      <w:r>
        <w:separator/>
      </w:r>
    </w:p>
  </w:footnote>
  <w:footnote w:type="continuationSeparator" w:id="0">
    <w:p w:rsidR="00DF5B0E" w:rsidRDefault="00DF5B0E" w:rsidP="004F7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93" w:rsidRDefault="00365293">
    <w:pPr>
      <w:pStyle w:val="Header"/>
    </w:pPr>
  </w:p>
  <w:p w:rsidR="00365293" w:rsidRDefault="00365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Times New Roman" w:hAnsi="Times New Roman" w:cs="Times New Roman" w:hint="default"/>
        <w:sz w:val="24"/>
        <w:szCs w:val="24"/>
        <w:lang w:val="en-US"/>
      </w:rPr>
    </w:lvl>
  </w:abstractNum>
  <w:abstractNum w:abstractNumId="1">
    <w:nsid w:val="00000003"/>
    <w:multiLevelType w:val="singleLevel"/>
    <w:tmpl w:val="7AC449CE"/>
    <w:name w:val="WW8Num4"/>
    <w:lvl w:ilvl="0">
      <w:start w:val="1"/>
      <w:numFmt w:val="decimal"/>
      <w:lvlText w:val="%1."/>
      <w:lvlJc w:val="left"/>
      <w:pPr>
        <w:tabs>
          <w:tab w:val="num" w:pos="0"/>
        </w:tabs>
        <w:ind w:left="720" w:hanging="360"/>
      </w:pPr>
      <w:rPr>
        <w:rFonts w:ascii="Calibri" w:hAnsi="Calibri" w:cs="Arial" w:hint="default"/>
        <w:sz w:val="24"/>
        <w:szCs w:val="24"/>
        <w:lang w:val="en-US"/>
      </w:rPr>
    </w:lvl>
  </w:abstractNum>
  <w:abstractNum w:abstractNumId="2">
    <w:nsid w:val="0B6B3081"/>
    <w:multiLevelType w:val="hybridMultilevel"/>
    <w:tmpl w:val="224E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9C1196"/>
    <w:multiLevelType w:val="hybridMultilevel"/>
    <w:tmpl w:val="A972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7755D"/>
    <w:multiLevelType w:val="hybridMultilevel"/>
    <w:tmpl w:val="BC42BCA8"/>
    <w:lvl w:ilvl="0" w:tplc="4E3267E8">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473E6"/>
    <w:multiLevelType w:val="hybridMultilevel"/>
    <w:tmpl w:val="4482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E4971"/>
    <w:multiLevelType w:val="hybridMultilevel"/>
    <w:tmpl w:val="DC4275E2"/>
    <w:lvl w:ilvl="0" w:tplc="8A5C5F64">
      <w:start w:val="2"/>
      <w:numFmt w:val="bullet"/>
      <w:lvlText w:val="-"/>
      <w:lvlJc w:val="left"/>
      <w:pPr>
        <w:ind w:left="720" w:hanging="360"/>
      </w:pPr>
      <w:rPr>
        <w:rFonts w:ascii="Verdana" w:eastAsiaTheme="minorEastAsia"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246CE3"/>
    <w:multiLevelType w:val="hybridMultilevel"/>
    <w:tmpl w:val="F91AF18A"/>
    <w:lvl w:ilvl="0" w:tplc="5F049A26">
      <w:start w:val="1"/>
      <w:numFmt w:val="bullet"/>
      <w:lvlText w:val="•"/>
      <w:lvlJc w:val="left"/>
      <w:pPr>
        <w:tabs>
          <w:tab w:val="num" w:pos="1080"/>
        </w:tabs>
        <w:ind w:left="1080" w:hanging="360"/>
      </w:pPr>
      <w:rPr>
        <w:rFonts w:ascii="Times New Roman" w:hAnsi="Times New Roman" w:hint="default"/>
      </w:rPr>
    </w:lvl>
    <w:lvl w:ilvl="1" w:tplc="08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90319EE"/>
    <w:multiLevelType w:val="hybridMultilevel"/>
    <w:tmpl w:val="05D89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832EE9"/>
    <w:multiLevelType w:val="hybridMultilevel"/>
    <w:tmpl w:val="B91C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A77863"/>
    <w:multiLevelType w:val="hybridMultilevel"/>
    <w:tmpl w:val="4DC4CF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387C8D"/>
    <w:multiLevelType w:val="hybridMultilevel"/>
    <w:tmpl w:val="FE78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E66DA8"/>
    <w:multiLevelType w:val="hybridMultilevel"/>
    <w:tmpl w:val="47EEE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8C46F7"/>
    <w:multiLevelType w:val="hybridMultilevel"/>
    <w:tmpl w:val="9080FD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F8C5762"/>
    <w:multiLevelType w:val="hybridMultilevel"/>
    <w:tmpl w:val="41FAA090"/>
    <w:lvl w:ilvl="0" w:tplc="27A664CC">
      <w:start w:val="1"/>
      <w:numFmt w:val="decimal"/>
      <w:lvlText w:val="%1."/>
      <w:lvlJc w:val="left"/>
      <w:pPr>
        <w:ind w:left="960" w:hanging="6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D464B3"/>
    <w:multiLevelType w:val="hybridMultilevel"/>
    <w:tmpl w:val="22A43262"/>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4CF772A"/>
    <w:multiLevelType w:val="hybridMultilevel"/>
    <w:tmpl w:val="B2A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127C82"/>
    <w:multiLevelType w:val="hybridMultilevel"/>
    <w:tmpl w:val="90C42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661CED"/>
    <w:multiLevelType w:val="multilevel"/>
    <w:tmpl w:val="02C20C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7"/>
  </w:num>
  <w:num w:numId="3">
    <w:abstractNumId w:val="3"/>
  </w:num>
  <w:num w:numId="4">
    <w:abstractNumId w:val="14"/>
  </w:num>
  <w:num w:numId="5">
    <w:abstractNumId w:val="16"/>
  </w:num>
  <w:num w:numId="6">
    <w:abstractNumId w:val="4"/>
  </w:num>
  <w:num w:numId="7">
    <w:abstractNumId w:val="2"/>
  </w:num>
  <w:num w:numId="8">
    <w:abstractNumId w:val="11"/>
  </w:num>
  <w:num w:numId="9">
    <w:abstractNumId w:val="5"/>
  </w:num>
  <w:num w:numId="10">
    <w:abstractNumId w:val="12"/>
  </w:num>
  <w:num w:numId="11">
    <w:abstractNumId w:val="15"/>
  </w:num>
  <w:num w:numId="12">
    <w:abstractNumId w:val="7"/>
  </w:num>
  <w:num w:numId="13">
    <w:abstractNumId w:val="18"/>
  </w:num>
  <w:num w:numId="14">
    <w:abstractNumId w:val="8"/>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ADC"/>
    <w:rsid w:val="00027717"/>
    <w:rsid w:val="000C0BEF"/>
    <w:rsid w:val="000F5078"/>
    <w:rsid w:val="00171CCE"/>
    <w:rsid w:val="001742C1"/>
    <w:rsid w:val="00180A31"/>
    <w:rsid w:val="001B3D95"/>
    <w:rsid w:val="001B6D51"/>
    <w:rsid w:val="001D463F"/>
    <w:rsid w:val="001E3E6A"/>
    <w:rsid w:val="001F6BAF"/>
    <w:rsid w:val="002049DB"/>
    <w:rsid w:val="002820D4"/>
    <w:rsid w:val="00293AAB"/>
    <w:rsid w:val="00297279"/>
    <w:rsid w:val="002B0EB3"/>
    <w:rsid w:val="002C5BCD"/>
    <w:rsid w:val="002E280B"/>
    <w:rsid w:val="002F53EB"/>
    <w:rsid w:val="0031058B"/>
    <w:rsid w:val="00320F03"/>
    <w:rsid w:val="00365293"/>
    <w:rsid w:val="003978D2"/>
    <w:rsid w:val="003C100E"/>
    <w:rsid w:val="003C77AC"/>
    <w:rsid w:val="003D3707"/>
    <w:rsid w:val="003F70E1"/>
    <w:rsid w:val="00464F4B"/>
    <w:rsid w:val="004B7454"/>
    <w:rsid w:val="004F7ADC"/>
    <w:rsid w:val="00536863"/>
    <w:rsid w:val="00562887"/>
    <w:rsid w:val="00567A62"/>
    <w:rsid w:val="00595E0E"/>
    <w:rsid w:val="00596AE4"/>
    <w:rsid w:val="005A3E1B"/>
    <w:rsid w:val="005D35C3"/>
    <w:rsid w:val="005D3AD1"/>
    <w:rsid w:val="005E12B6"/>
    <w:rsid w:val="005E7A9F"/>
    <w:rsid w:val="005F404C"/>
    <w:rsid w:val="00603E35"/>
    <w:rsid w:val="006241F5"/>
    <w:rsid w:val="00677362"/>
    <w:rsid w:val="00683D4B"/>
    <w:rsid w:val="00690763"/>
    <w:rsid w:val="006A1A30"/>
    <w:rsid w:val="006A2244"/>
    <w:rsid w:val="006D35FF"/>
    <w:rsid w:val="0073009E"/>
    <w:rsid w:val="00756FB5"/>
    <w:rsid w:val="0078460F"/>
    <w:rsid w:val="007D5A38"/>
    <w:rsid w:val="0087675D"/>
    <w:rsid w:val="00880DD2"/>
    <w:rsid w:val="00884892"/>
    <w:rsid w:val="008A3421"/>
    <w:rsid w:val="008B5758"/>
    <w:rsid w:val="008E2D65"/>
    <w:rsid w:val="008F7568"/>
    <w:rsid w:val="009175D7"/>
    <w:rsid w:val="00945EBB"/>
    <w:rsid w:val="009B106F"/>
    <w:rsid w:val="009D245F"/>
    <w:rsid w:val="00A00403"/>
    <w:rsid w:val="00A044B8"/>
    <w:rsid w:val="00A04B29"/>
    <w:rsid w:val="00A04B9A"/>
    <w:rsid w:val="00A13221"/>
    <w:rsid w:val="00A27CA3"/>
    <w:rsid w:val="00A84482"/>
    <w:rsid w:val="00AC1750"/>
    <w:rsid w:val="00AE0EEF"/>
    <w:rsid w:val="00B47C16"/>
    <w:rsid w:val="00B75361"/>
    <w:rsid w:val="00B84F0D"/>
    <w:rsid w:val="00BC6D16"/>
    <w:rsid w:val="00BD2F89"/>
    <w:rsid w:val="00C0020E"/>
    <w:rsid w:val="00C51B65"/>
    <w:rsid w:val="00C73614"/>
    <w:rsid w:val="00D103FA"/>
    <w:rsid w:val="00D11DC7"/>
    <w:rsid w:val="00D4331F"/>
    <w:rsid w:val="00D8136C"/>
    <w:rsid w:val="00D93E1F"/>
    <w:rsid w:val="00DF5B0E"/>
    <w:rsid w:val="00E102E0"/>
    <w:rsid w:val="00E14C4A"/>
    <w:rsid w:val="00E61521"/>
    <w:rsid w:val="00EA6B78"/>
    <w:rsid w:val="00ED5063"/>
    <w:rsid w:val="00EE65DC"/>
    <w:rsid w:val="00F16A46"/>
    <w:rsid w:val="00F31298"/>
    <w:rsid w:val="00F37A44"/>
    <w:rsid w:val="00F52733"/>
    <w:rsid w:val="00FB2618"/>
    <w:rsid w:val="00FB3EDD"/>
    <w:rsid w:val="00FC6D81"/>
    <w:rsid w:val="00FD0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DC"/>
  </w:style>
  <w:style w:type="paragraph" w:styleId="Footer">
    <w:name w:val="footer"/>
    <w:basedOn w:val="Normal"/>
    <w:link w:val="FooterChar"/>
    <w:uiPriority w:val="99"/>
    <w:unhideWhenUsed/>
    <w:rsid w:val="004F7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DC"/>
  </w:style>
  <w:style w:type="table" w:styleId="TableGrid">
    <w:name w:val="Table Grid"/>
    <w:basedOn w:val="TableNormal"/>
    <w:uiPriority w:val="59"/>
    <w:rsid w:val="004B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A9F"/>
    <w:rPr>
      <w:color w:val="0000FF" w:themeColor="hyperlink"/>
      <w:u w:val="single"/>
    </w:rPr>
  </w:style>
  <w:style w:type="paragraph" w:styleId="ListParagraph">
    <w:name w:val="List Paragraph"/>
    <w:basedOn w:val="Normal"/>
    <w:qFormat/>
    <w:rsid w:val="005E7A9F"/>
    <w:pPr>
      <w:spacing w:after="0" w:line="240" w:lineRule="auto"/>
      <w:ind w:left="720"/>
    </w:pPr>
    <w:rPr>
      <w:rFonts w:ascii="Calibri" w:hAnsi="Calibri" w:cs="Times New Roman"/>
    </w:rPr>
  </w:style>
  <w:style w:type="paragraph" w:styleId="NoSpacing">
    <w:name w:val="No Spacing"/>
    <w:uiPriority w:val="1"/>
    <w:qFormat/>
    <w:rsid w:val="005E7A9F"/>
    <w:pPr>
      <w:spacing w:after="0" w:line="240" w:lineRule="auto"/>
    </w:pPr>
  </w:style>
  <w:style w:type="paragraph" w:styleId="BalloonText">
    <w:name w:val="Balloon Text"/>
    <w:basedOn w:val="Normal"/>
    <w:link w:val="BalloonTextChar"/>
    <w:uiPriority w:val="99"/>
    <w:semiHidden/>
    <w:unhideWhenUsed/>
    <w:rsid w:val="00C00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0E"/>
    <w:rPr>
      <w:rFonts w:ascii="Tahoma" w:hAnsi="Tahoma" w:cs="Tahoma"/>
      <w:sz w:val="16"/>
      <w:szCs w:val="16"/>
    </w:rPr>
  </w:style>
  <w:style w:type="paragraph" w:styleId="BodyText">
    <w:name w:val="Body Text"/>
    <w:basedOn w:val="Normal"/>
    <w:link w:val="BodyTextChar"/>
    <w:rsid w:val="005E12B6"/>
    <w:pPr>
      <w:spacing w:after="0" w:line="240" w:lineRule="auto"/>
    </w:pPr>
    <w:rPr>
      <w:rFonts w:ascii="Arial" w:eastAsia="Times New Roman" w:hAnsi="Arial" w:cs="Times New Roman"/>
      <w:b/>
      <w:szCs w:val="20"/>
      <w:lang w:val="en-US" w:eastAsia="en-US"/>
    </w:rPr>
  </w:style>
  <w:style w:type="character" w:customStyle="1" w:styleId="BodyTextChar">
    <w:name w:val="Body Text Char"/>
    <w:basedOn w:val="DefaultParagraphFont"/>
    <w:link w:val="BodyText"/>
    <w:rsid w:val="005E12B6"/>
    <w:rPr>
      <w:rFonts w:ascii="Arial" w:eastAsia="Times New Roman" w:hAnsi="Arial" w:cs="Times New Roman"/>
      <w:b/>
      <w:szCs w:val="20"/>
      <w:lang w:val="en-US" w:eastAsia="en-US"/>
    </w:rPr>
  </w:style>
  <w:style w:type="paragraph" w:customStyle="1" w:styleId="Agreement">
    <w:name w:val="Agreement"/>
    <w:rsid w:val="009175D7"/>
    <w:pPr>
      <w:spacing w:after="0" w:line="240" w:lineRule="auto"/>
      <w:ind w:left="720" w:hanging="720"/>
      <w:jc w:val="both"/>
    </w:pPr>
    <w:rPr>
      <w:rFonts w:ascii="Arial" w:eastAsia="Times New Roman" w:hAnsi="Arial" w:cs="Times New Roman"/>
      <w:noProof/>
      <w:sz w:val="20"/>
      <w:szCs w:val="20"/>
      <w:lang w:eastAsia="en-US"/>
    </w:rPr>
  </w:style>
  <w:style w:type="character" w:styleId="PlaceholderText">
    <w:name w:val="Placeholder Text"/>
    <w:basedOn w:val="DefaultParagraphFont"/>
    <w:uiPriority w:val="99"/>
    <w:semiHidden/>
    <w:rsid w:val="00FD0343"/>
    <w:rPr>
      <w:color w:val="808080"/>
    </w:rPr>
  </w:style>
  <w:style w:type="paragraph" w:styleId="FootnoteText">
    <w:name w:val="footnote text"/>
    <w:basedOn w:val="Normal"/>
    <w:link w:val="FootnoteTextChar"/>
    <w:uiPriority w:val="99"/>
    <w:semiHidden/>
    <w:unhideWhenUsed/>
    <w:rsid w:val="00D43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31F"/>
    <w:rPr>
      <w:sz w:val="20"/>
      <w:szCs w:val="20"/>
    </w:rPr>
  </w:style>
  <w:style w:type="character" w:styleId="FootnoteReference">
    <w:name w:val="footnote reference"/>
    <w:basedOn w:val="DefaultParagraphFont"/>
    <w:uiPriority w:val="99"/>
    <w:semiHidden/>
    <w:unhideWhenUsed/>
    <w:rsid w:val="00D4331F"/>
    <w:rPr>
      <w:vertAlign w:val="superscript"/>
    </w:rPr>
  </w:style>
  <w:style w:type="paragraph" w:styleId="NormalWeb">
    <w:name w:val="Normal (Web)"/>
    <w:basedOn w:val="Normal"/>
    <w:uiPriority w:val="99"/>
    <w:unhideWhenUsed/>
    <w:rsid w:val="003C100E"/>
    <w:pPr>
      <w:shd w:val="clear" w:color="auto" w:fill="414343"/>
      <w:spacing w:after="100" w:afterAutospacing="1" w:line="240" w:lineRule="auto"/>
    </w:pPr>
    <w:rPr>
      <w:rFonts w:ascii="Helvetica" w:eastAsia="Times New Roman" w:hAnsi="Helvetica" w:cs="Times New Roman"/>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ADC"/>
  </w:style>
  <w:style w:type="paragraph" w:styleId="Footer">
    <w:name w:val="footer"/>
    <w:basedOn w:val="Normal"/>
    <w:link w:val="FooterChar"/>
    <w:uiPriority w:val="99"/>
    <w:unhideWhenUsed/>
    <w:rsid w:val="004F7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ADC"/>
  </w:style>
  <w:style w:type="table" w:styleId="TableGrid">
    <w:name w:val="Table Grid"/>
    <w:basedOn w:val="TableNormal"/>
    <w:uiPriority w:val="59"/>
    <w:rsid w:val="004B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A9F"/>
    <w:rPr>
      <w:color w:val="0000FF" w:themeColor="hyperlink"/>
      <w:u w:val="single"/>
    </w:rPr>
  </w:style>
  <w:style w:type="paragraph" w:styleId="ListParagraph">
    <w:name w:val="List Paragraph"/>
    <w:basedOn w:val="Normal"/>
    <w:qFormat/>
    <w:rsid w:val="005E7A9F"/>
    <w:pPr>
      <w:spacing w:after="0" w:line="240" w:lineRule="auto"/>
      <w:ind w:left="720"/>
    </w:pPr>
    <w:rPr>
      <w:rFonts w:ascii="Calibri" w:hAnsi="Calibri" w:cs="Times New Roman"/>
    </w:rPr>
  </w:style>
  <w:style w:type="paragraph" w:styleId="NoSpacing">
    <w:name w:val="No Spacing"/>
    <w:uiPriority w:val="1"/>
    <w:qFormat/>
    <w:rsid w:val="005E7A9F"/>
    <w:pPr>
      <w:spacing w:after="0" w:line="240" w:lineRule="auto"/>
    </w:pPr>
  </w:style>
  <w:style w:type="paragraph" w:styleId="BalloonText">
    <w:name w:val="Balloon Text"/>
    <w:basedOn w:val="Normal"/>
    <w:link w:val="BalloonTextChar"/>
    <w:uiPriority w:val="99"/>
    <w:semiHidden/>
    <w:unhideWhenUsed/>
    <w:rsid w:val="00C00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0E"/>
    <w:rPr>
      <w:rFonts w:ascii="Tahoma" w:hAnsi="Tahoma" w:cs="Tahoma"/>
      <w:sz w:val="16"/>
      <w:szCs w:val="16"/>
    </w:rPr>
  </w:style>
  <w:style w:type="paragraph" w:styleId="BodyText">
    <w:name w:val="Body Text"/>
    <w:basedOn w:val="Normal"/>
    <w:link w:val="BodyTextChar"/>
    <w:rsid w:val="005E12B6"/>
    <w:pPr>
      <w:spacing w:after="0" w:line="240" w:lineRule="auto"/>
    </w:pPr>
    <w:rPr>
      <w:rFonts w:ascii="Arial" w:eastAsia="Times New Roman" w:hAnsi="Arial" w:cs="Times New Roman"/>
      <w:b/>
      <w:szCs w:val="20"/>
      <w:lang w:val="en-US" w:eastAsia="en-US"/>
    </w:rPr>
  </w:style>
  <w:style w:type="character" w:customStyle="1" w:styleId="BodyTextChar">
    <w:name w:val="Body Text Char"/>
    <w:basedOn w:val="DefaultParagraphFont"/>
    <w:link w:val="BodyText"/>
    <w:rsid w:val="005E12B6"/>
    <w:rPr>
      <w:rFonts w:ascii="Arial" w:eastAsia="Times New Roman" w:hAnsi="Arial" w:cs="Times New Roman"/>
      <w:b/>
      <w:szCs w:val="20"/>
      <w:lang w:val="en-US" w:eastAsia="en-US"/>
    </w:rPr>
  </w:style>
  <w:style w:type="paragraph" w:customStyle="1" w:styleId="Agreement">
    <w:name w:val="Agreement"/>
    <w:rsid w:val="009175D7"/>
    <w:pPr>
      <w:spacing w:after="0" w:line="240" w:lineRule="auto"/>
      <w:ind w:left="720" w:hanging="720"/>
      <w:jc w:val="both"/>
    </w:pPr>
    <w:rPr>
      <w:rFonts w:ascii="Arial" w:eastAsia="Times New Roman" w:hAnsi="Arial" w:cs="Times New Roman"/>
      <w:noProof/>
      <w:sz w:val="20"/>
      <w:szCs w:val="20"/>
      <w:lang w:eastAsia="en-US"/>
    </w:rPr>
  </w:style>
  <w:style w:type="character" w:styleId="PlaceholderText">
    <w:name w:val="Placeholder Text"/>
    <w:basedOn w:val="DefaultParagraphFont"/>
    <w:uiPriority w:val="99"/>
    <w:semiHidden/>
    <w:rsid w:val="00FD0343"/>
    <w:rPr>
      <w:color w:val="808080"/>
    </w:rPr>
  </w:style>
  <w:style w:type="paragraph" w:styleId="FootnoteText">
    <w:name w:val="footnote text"/>
    <w:basedOn w:val="Normal"/>
    <w:link w:val="FootnoteTextChar"/>
    <w:uiPriority w:val="99"/>
    <w:semiHidden/>
    <w:unhideWhenUsed/>
    <w:rsid w:val="00D43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31F"/>
    <w:rPr>
      <w:sz w:val="20"/>
      <w:szCs w:val="20"/>
    </w:rPr>
  </w:style>
  <w:style w:type="character" w:styleId="FootnoteReference">
    <w:name w:val="footnote reference"/>
    <w:basedOn w:val="DefaultParagraphFont"/>
    <w:uiPriority w:val="99"/>
    <w:semiHidden/>
    <w:unhideWhenUsed/>
    <w:rsid w:val="00D4331F"/>
    <w:rPr>
      <w:vertAlign w:val="superscript"/>
    </w:rPr>
  </w:style>
  <w:style w:type="paragraph" w:styleId="NormalWeb">
    <w:name w:val="Normal (Web)"/>
    <w:basedOn w:val="Normal"/>
    <w:uiPriority w:val="99"/>
    <w:unhideWhenUsed/>
    <w:rsid w:val="003C100E"/>
    <w:pPr>
      <w:shd w:val="clear" w:color="auto" w:fill="414343"/>
      <w:spacing w:after="100" w:afterAutospacing="1" w:line="240" w:lineRule="auto"/>
    </w:pPr>
    <w:rPr>
      <w:rFonts w:ascii="Helvetica" w:eastAsia="Times New Roman" w:hAnsi="Helvetica" w:cs="Times New Roman"/>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86571">
      <w:bodyDiv w:val="1"/>
      <w:marLeft w:val="0"/>
      <w:marRight w:val="0"/>
      <w:marTop w:val="0"/>
      <w:marBottom w:val="0"/>
      <w:divBdr>
        <w:top w:val="none" w:sz="0" w:space="0" w:color="auto"/>
        <w:left w:val="none" w:sz="0" w:space="0" w:color="auto"/>
        <w:bottom w:val="none" w:sz="0" w:space="0" w:color="auto"/>
        <w:right w:val="none" w:sz="0" w:space="0" w:color="auto"/>
      </w:divBdr>
    </w:div>
    <w:div w:id="729303441">
      <w:bodyDiv w:val="1"/>
      <w:marLeft w:val="0"/>
      <w:marRight w:val="0"/>
      <w:marTop w:val="0"/>
      <w:marBottom w:val="0"/>
      <w:divBdr>
        <w:top w:val="none" w:sz="0" w:space="0" w:color="auto"/>
        <w:left w:val="none" w:sz="0" w:space="0" w:color="auto"/>
        <w:bottom w:val="none" w:sz="0" w:space="0" w:color="auto"/>
        <w:right w:val="none" w:sz="0" w:space="0" w:color="auto"/>
      </w:divBdr>
    </w:div>
    <w:div w:id="940063090">
      <w:bodyDiv w:val="1"/>
      <w:marLeft w:val="0"/>
      <w:marRight w:val="0"/>
      <w:marTop w:val="0"/>
      <w:marBottom w:val="0"/>
      <w:divBdr>
        <w:top w:val="none" w:sz="0" w:space="0" w:color="auto"/>
        <w:left w:val="none" w:sz="0" w:space="0" w:color="auto"/>
        <w:bottom w:val="none" w:sz="0" w:space="0" w:color="auto"/>
        <w:right w:val="none" w:sz="0" w:space="0" w:color="auto"/>
      </w:divBdr>
    </w:div>
    <w:div w:id="129440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im@hwstpa.co.uk"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worcester.gov.uk/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D3396-1FEE-4D0C-9323-0718AD6B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SW2</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Cook</dc:creator>
  <cp:lastModifiedBy>Amanda Lloyd</cp:lastModifiedBy>
  <cp:revision>2</cp:revision>
  <cp:lastPrinted>2019-08-27T14:01:00Z</cp:lastPrinted>
  <dcterms:created xsi:type="dcterms:W3CDTF">2019-08-27T16:18:00Z</dcterms:created>
  <dcterms:modified xsi:type="dcterms:W3CDTF">2019-08-27T16:18:00Z</dcterms:modified>
</cp:coreProperties>
</file>