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AE44F" w14:textId="01609B9A" w:rsidR="006400AF" w:rsidRPr="000633E1" w:rsidRDefault="006400AF" w:rsidP="006400AF">
      <w:pPr>
        <w:pStyle w:val="NormalWeb"/>
        <w:jc w:val="center"/>
        <w:rPr>
          <w:rFonts w:asciiTheme="minorHAnsi" w:hAnsiTheme="minorHAnsi" w:cstheme="minorHAnsi"/>
          <w:u w:val="single"/>
        </w:rPr>
      </w:pPr>
      <w:r w:rsidRPr="000633E1">
        <w:rPr>
          <w:rFonts w:asciiTheme="minorHAnsi" w:hAnsiTheme="minorHAnsi" w:cstheme="minorHAnsi"/>
          <w:b/>
          <w:bCs/>
          <w:u w:val="single"/>
        </w:rPr>
        <w:t>Encourage Rather Than Criticise</w:t>
      </w:r>
    </w:p>
    <w:p w14:paraId="7E45AFB2" w14:textId="213CBFEA" w:rsidR="006400AF" w:rsidRPr="000633E1" w:rsidRDefault="006400AF" w:rsidP="006400AF">
      <w:pPr>
        <w:pStyle w:val="NormalWeb"/>
        <w:jc w:val="both"/>
        <w:rPr>
          <w:rFonts w:asciiTheme="minorHAnsi" w:hAnsiTheme="minorHAnsi" w:cstheme="minorHAnsi"/>
        </w:rPr>
      </w:pPr>
      <w:r w:rsidRPr="000633E1">
        <w:rPr>
          <w:rFonts w:asciiTheme="minorHAnsi" w:hAnsiTheme="minorHAnsi" w:cstheme="minorHAnsi"/>
        </w:rPr>
        <w:t>Now that we have dealt with the excuses that lead to procrastination, the other type of self-talk that needs to</w:t>
      </w:r>
      <w:r w:rsidRPr="000633E1">
        <w:rPr>
          <w:rFonts w:asciiTheme="minorHAnsi" w:hAnsiTheme="minorHAnsi" w:cstheme="minorHAnsi"/>
        </w:rPr>
        <w:t xml:space="preserve"> </w:t>
      </w:r>
      <w:r w:rsidRPr="000633E1">
        <w:rPr>
          <w:rFonts w:asciiTheme="minorHAnsi" w:hAnsiTheme="minorHAnsi" w:cstheme="minorHAnsi"/>
        </w:rPr>
        <w:t>be</w:t>
      </w:r>
      <w:r w:rsidRPr="000633E1">
        <w:rPr>
          <w:rFonts w:asciiTheme="minorHAnsi" w:hAnsiTheme="minorHAnsi" w:cstheme="minorHAnsi"/>
        </w:rPr>
        <w:t xml:space="preserve"> </w:t>
      </w:r>
      <w:r w:rsidRPr="000633E1">
        <w:rPr>
          <w:rFonts w:asciiTheme="minorHAnsi" w:hAnsiTheme="minorHAnsi" w:cstheme="minorHAnsi"/>
        </w:rPr>
        <w:t>addressed</w:t>
      </w:r>
      <w:r w:rsidRPr="000633E1">
        <w:rPr>
          <w:rFonts w:asciiTheme="minorHAnsi" w:hAnsiTheme="minorHAnsi" w:cstheme="minorHAnsi"/>
        </w:rPr>
        <w:t xml:space="preserve"> </w:t>
      </w:r>
      <w:r w:rsidRPr="000633E1">
        <w:rPr>
          <w:rFonts w:asciiTheme="minorHAnsi" w:hAnsiTheme="minorHAnsi" w:cstheme="minorHAnsi"/>
        </w:rPr>
        <w:t>to</w:t>
      </w:r>
      <w:r w:rsidRPr="000633E1">
        <w:rPr>
          <w:rFonts w:asciiTheme="minorHAnsi" w:hAnsiTheme="minorHAnsi" w:cstheme="minorHAnsi"/>
        </w:rPr>
        <w:t xml:space="preserve"> </w:t>
      </w:r>
      <w:r w:rsidRPr="000633E1">
        <w:rPr>
          <w:rFonts w:asciiTheme="minorHAnsi" w:hAnsiTheme="minorHAnsi" w:cstheme="minorHAnsi"/>
        </w:rPr>
        <w:t>overcome</w:t>
      </w:r>
      <w:r w:rsidRPr="000633E1">
        <w:rPr>
          <w:rFonts w:asciiTheme="minorHAnsi" w:hAnsiTheme="minorHAnsi" w:cstheme="minorHAnsi"/>
        </w:rPr>
        <w:t xml:space="preserve"> </w:t>
      </w:r>
      <w:r w:rsidRPr="000633E1">
        <w:rPr>
          <w:rFonts w:asciiTheme="minorHAnsi" w:hAnsiTheme="minorHAnsi" w:cstheme="minorHAnsi"/>
        </w:rPr>
        <w:t>procrastination</w:t>
      </w:r>
      <w:r w:rsidRPr="000633E1">
        <w:rPr>
          <w:rFonts w:asciiTheme="minorHAnsi" w:hAnsiTheme="minorHAnsi" w:cstheme="minorHAnsi"/>
        </w:rPr>
        <w:t xml:space="preserve"> </w:t>
      </w:r>
      <w:r w:rsidRPr="000633E1">
        <w:rPr>
          <w:rFonts w:asciiTheme="minorHAnsi" w:hAnsiTheme="minorHAnsi" w:cstheme="minorHAnsi"/>
        </w:rPr>
        <w:t>are</w:t>
      </w:r>
      <w:r w:rsidRPr="000633E1">
        <w:rPr>
          <w:rFonts w:asciiTheme="minorHAnsi" w:hAnsiTheme="minorHAnsi" w:cstheme="minorHAnsi"/>
        </w:rPr>
        <w:t xml:space="preserve"> </w:t>
      </w:r>
      <w:r w:rsidRPr="000633E1">
        <w:rPr>
          <w:rFonts w:asciiTheme="minorHAnsi" w:hAnsiTheme="minorHAnsi" w:cstheme="minorHAnsi"/>
        </w:rPr>
        <w:t>yourself-criticisms. When</w:t>
      </w:r>
      <w:r w:rsidRPr="000633E1">
        <w:rPr>
          <w:rFonts w:asciiTheme="minorHAnsi" w:hAnsiTheme="minorHAnsi" w:cstheme="minorHAnsi"/>
        </w:rPr>
        <w:t xml:space="preserve"> </w:t>
      </w:r>
      <w:r w:rsidRPr="000633E1">
        <w:rPr>
          <w:rFonts w:asciiTheme="minorHAnsi" w:hAnsiTheme="minorHAnsi" w:cstheme="minorHAnsi"/>
        </w:rPr>
        <w:t>you</w:t>
      </w:r>
      <w:r w:rsidRPr="000633E1">
        <w:rPr>
          <w:rFonts w:asciiTheme="minorHAnsi" w:hAnsiTheme="minorHAnsi" w:cstheme="minorHAnsi"/>
        </w:rPr>
        <w:t xml:space="preserve"> </w:t>
      </w:r>
      <w:r w:rsidRPr="000633E1">
        <w:rPr>
          <w:rFonts w:asciiTheme="minorHAnsi" w:hAnsiTheme="minorHAnsi" w:cstheme="minorHAnsi"/>
        </w:rPr>
        <w:t>criticise</w:t>
      </w:r>
      <w:r w:rsidRPr="000633E1">
        <w:rPr>
          <w:rFonts w:asciiTheme="minorHAnsi" w:hAnsiTheme="minorHAnsi" w:cstheme="minorHAnsi"/>
        </w:rPr>
        <w:t xml:space="preserve"> </w:t>
      </w:r>
      <w:r w:rsidRPr="000633E1">
        <w:rPr>
          <w:rFonts w:asciiTheme="minorHAnsi" w:hAnsiTheme="minorHAnsi" w:cstheme="minorHAnsi"/>
        </w:rPr>
        <w:t>yourself</w:t>
      </w:r>
      <w:r w:rsidRPr="000633E1">
        <w:rPr>
          <w:rFonts w:asciiTheme="minorHAnsi" w:hAnsiTheme="minorHAnsi" w:cstheme="minorHAnsi"/>
        </w:rPr>
        <w:t xml:space="preserve"> </w:t>
      </w:r>
      <w:r w:rsidRPr="000633E1">
        <w:rPr>
          <w:rFonts w:asciiTheme="minorHAnsi" w:hAnsiTheme="minorHAnsi" w:cstheme="minorHAnsi"/>
        </w:rPr>
        <w:t>for procrastinating, you just make it harder for yourself to get on top of things. The more you beat yourself down, the h</w:t>
      </w:r>
      <w:bookmarkStart w:id="0" w:name="_GoBack"/>
      <w:bookmarkEnd w:id="0"/>
      <w:r w:rsidRPr="000633E1">
        <w:rPr>
          <w:rFonts w:asciiTheme="minorHAnsi" w:hAnsiTheme="minorHAnsi" w:cstheme="minorHAnsi"/>
        </w:rPr>
        <w:t>arder it is going to be to get back up and start doing.</w:t>
      </w:r>
    </w:p>
    <w:p w14:paraId="46431BF6" w14:textId="0C2A9CED" w:rsidR="006400AF" w:rsidRPr="000633E1" w:rsidRDefault="006400AF" w:rsidP="006400AF">
      <w:pPr>
        <w:pStyle w:val="NormalWeb"/>
        <w:jc w:val="both"/>
        <w:rPr>
          <w:rFonts w:asciiTheme="minorHAnsi" w:hAnsiTheme="minorHAnsi" w:cstheme="minorHAnsi"/>
        </w:rPr>
      </w:pPr>
      <w:r w:rsidRPr="000633E1">
        <w:rPr>
          <w:rFonts w:asciiTheme="minorHAnsi" w:hAnsiTheme="minorHAnsi" w:cstheme="minorHAnsi"/>
        </w:rPr>
        <w:t>Below are some common self-criticisms and the more motivational self-talk that could be used instead. Notice that what is important about the motivational self-talk, is that it separates your behaviour of not getting something done, from who you are as a person and your personal qualities (i.e., the behaviour o</w:t>
      </w:r>
      <w:r w:rsidRPr="000633E1">
        <w:rPr>
          <w:rFonts w:asciiTheme="minorHAnsi" w:hAnsiTheme="minorHAnsi" w:cstheme="minorHAnsi"/>
        </w:rPr>
        <w:t xml:space="preserve">f </w:t>
      </w:r>
      <w:r w:rsidRPr="000633E1">
        <w:rPr>
          <w:rFonts w:asciiTheme="minorHAnsi" w:hAnsiTheme="minorHAnsi" w:cstheme="minorHAnsi"/>
        </w:rPr>
        <w:t>not</w:t>
      </w:r>
      <w:r w:rsidRPr="000633E1">
        <w:rPr>
          <w:rFonts w:asciiTheme="minorHAnsi" w:hAnsiTheme="minorHAnsi" w:cstheme="minorHAnsi"/>
        </w:rPr>
        <w:t xml:space="preserve"> </w:t>
      </w:r>
      <w:r w:rsidRPr="000633E1">
        <w:rPr>
          <w:rFonts w:asciiTheme="minorHAnsi" w:hAnsiTheme="minorHAnsi" w:cstheme="minorHAnsi"/>
        </w:rPr>
        <w:t>starting</w:t>
      </w:r>
      <w:r w:rsidRPr="000633E1">
        <w:rPr>
          <w:rFonts w:asciiTheme="minorHAnsi" w:hAnsiTheme="minorHAnsi" w:cstheme="minorHAnsi"/>
        </w:rPr>
        <w:t xml:space="preserve"> </w:t>
      </w:r>
      <w:r w:rsidRPr="000633E1">
        <w:rPr>
          <w:rFonts w:asciiTheme="minorHAnsi" w:hAnsiTheme="minorHAnsi" w:cstheme="minorHAnsi"/>
        </w:rPr>
        <w:t>a</w:t>
      </w:r>
      <w:r w:rsidRPr="000633E1">
        <w:rPr>
          <w:rFonts w:asciiTheme="minorHAnsi" w:hAnsiTheme="minorHAnsi" w:cstheme="minorHAnsi"/>
        </w:rPr>
        <w:t xml:space="preserve"> </w:t>
      </w:r>
      <w:r w:rsidRPr="000633E1">
        <w:rPr>
          <w:rFonts w:asciiTheme="minorHAnsi" w:hAnsiTheme="minorHAnsi" w:cstheme="minorHAnsi"/>
        </w:rPr>
        <w:t>task,</w:t>
      </w:r>
      <w:r w:rsidRPr="000633E1">
        <w:rPr>
          <w:rFonts w:asciiTheme="minorHAnsi" w:hAnsiTheme="minorHAnsi" w:cstheme="minorHAnsi"/>
        </w:rPr>
        <w:t xml:space="preserve"> </w:t>
      </w:r>
      <w:r w:rsidRPr="000633E1">
        <w:rPr>
          <w:rFonts w:asciiTheme="minorHAnsi" w:hAnsiTheme="minorHAnsi" w:cstheme="minorHAnsi"/>
        </w:rPr>
        <w:t>does</w:t>
      </w:r>
      <w:r w:rsidRPr="000633E1">
        <w:rPr>
          <w:rFonts w:asciiTheme="minorHAnsi" w:hAnsiTheme="minorHAnsi" w:cstheme="minorHAnsi"/>
        </w:rPr>
        <w:t xml:space="preserve"> </w:t>
      </w:r>
      <w:r w:rsidRPr="000633E1">
        <w:rPr>
          <w:rFonts w:asciiTheme="minorHAnsi" w:hAnsiTheme="minorHAnsi" w:cstheme="minorHAnsi"/>
        </w:rPr>
        <w:t>not</w:t>
      </w:r>
      <w:r w:rsidRPr="000633E1">
        <w:rPr>
          <w:rFonts w:asciiTheme="minorHAnsi" w:hAnsiTheme="minorHAnsi" w:cstheme="minorHAnsi"/>
        </w:rPr>
        <w:t xml:space="preserve"> </w:t>
      </w:r>
      <w:r w:rsidRPr="000633E1">
        <w:rPr>
          <w:rFonts w:asciiTheme="minorHAnsi" w:hAnsiTheme="minorHAnsi" w:cstheme="minorHAnsi"/>
        </w:rPr>
        <w:t>mean</w:t>
      </w:r>
      <w:r w:rsidRPr="000633E1">
        <w:rPr>
          <w:rFonts w:asciiTheme="minorHAnsi" w:hAnsiTheme="minorHAnsi" w:cstheme="minorHAnsi"/>
        </w:rPr>
        <w:t xml:space="preserve"> </w:t>
      </w:r>
      <w:r w:rsidRPr="000633E1">
        <w:rPr>
          <w:rFonts w:asciiTheme="minorHAnsi" w:hAnsiTheme="minorHAnsi" w:cstheme="minorHAnsi"/>
        </w:rPr>
        <w:t>a</w:t>
      </w:r>
      <w:r w:rsidRPr="000633E1">
        <w:rPr>
          <w:rFonts w:asciiTheme="minorHAnsi" w:hAnsiTheme="minorHAnsi" w:cstheme="minorHAnsi"/>
        </w:rPr>
        <w:t xml:space="preserve"> </w:t>
      </w:r>
      <w:r w:rsidRPr="000633E1">
        <w:rPr>
          <w:rFonts w:asciiTheme="minorHAnsi" w:hAnsiTheme="minorHAnsi" w:cstheme="minorHAnsi"/>
        </w:rPr>
        <w:t>person</w:t>
      </w:r>
      <w:r w:rsidRPr="000633E1">
        <w:rPr>
          <w:rFonts w:asciiTheme="minorHAnsi" w:hAnsiTheme="minorHAnsi" w:cstheme="minorHAnsi"/>
        </w:rPr>
        <w:t xml:space="preserve"> </w:t>
      </w:r>
      <w:r w:rsidRPr="000633E1">
        <w:rPr>
          <w:rFonts w:asciiTheme="minorHAnsi" w:hAnsiTheme="minorHAnsi" w:cstheme="minorHAnsi"/>
        </w:rPr>
        <w:t>possesses</w:t>
      </w:r>
      <w:r w:rsidRPr="000633E1">
        <w:rPr>
          <w:rFonts w:asciiTheme="minorHAnsi" w:hAnsiTheme="minorHAnsi" w:cstheme="minorHAnsi"/>
        </w:rPr>
        <w:t xml:space="preserve"> </w:t>
      </w:r>
      <w:r w:rsidRPr="000633E1">
        <w:rPr>
          <w:rFonts w:asciiTheme="minorHAnsi" w:hAnsiTheme="minorHAnsi" w:cstheme="minorHAnsi"/>
        </w:rPr>
        <w:t>the</w:t>
      </w:r>
      <w:r w:rsidRPr="000633E1">
        <w:rPr>
          <w:rFonts w:asciiTheme="minorHAnsi" w:hAnsiTheme="minorHAnsi" w:cstheme="minorHAnsi"/>
        </w:rPr>
        <w:t xml:space="preserve"> </w:t>
      </w:r>
      <w:r w:rsidRPr="000633E1">
        <w:rPr>
          <w:rFonts w:asciiTheme="minorHAnsi" w:hAnsiTheme="minorHAnsi" w:cstheme="minorHAnsi"/>
        </w:rPr>
        <w:t>quality</w:t>
      </w:r>
      <w:r w:rsidRPr="000633E1">
        <w:rPr>
          <w:rFonts w:asciiTheme="minorHAnsi" w:hAnsiTheme="minorHAnsi" w:cstheme="minorHAnsi"/>
        </w:rPr>
        <w:t xml:space="preserve"> </w:t>
      </w:r>
      <w:r w:rsidRPr="000633E1">
        <w:rPr>
          <w:rFonts w:asciiTheme="minorHAnsi" w:hAnsiTheme="minorHAnsi" w:cstheme="minorHAnsi"/>
        </w:rPr>
        <w:t>of</w:t>
      </w:r>
      <w:r w:rsidRPr="000633E1">
        <w:rPr>
          <w:rFonts w:asciiTheme="minorHAnsi" w:hAnsiTheme="minorHAnsi" w:cstheme="minorHAnsi"/>
        </w:rPr>
        <w:t xml:space="preserve"> </w:t>
      </w:r>
      <w:r w:rsidRPr="000633E1">
        <w:rPr>
          <w:rFonts w:asciiTheme="minorHAnsi" w:hAnsiTheme="minorHAnsi" w:cstheme="minorHAnsi"/>
        </w:rPr>
        <w:t>laziness). Also,</w:t>
      </w:r>
      <w:r w:rsidRPr="000633E1">
        <w:rPr>
          <w:rFonts w:asciiTheme="minorHAnsi" w:hAnsiTheme="minorHAnsi" w:cstheme="minorHAnsi"/>
        </w:rPr>
        <w:t xml:space="preserve"> </w:t>
      </w:r>
      <w:r w:rsidRPr="000633E1">
        <w:rPr>
          <w:rFonts w:asciiTheme="minorHAnsi" w:hAnsiTheme="minorHAnsi" w:cstheme="minorHAnsi"/>
        </w:rPr>
        <w:t>the</w:t>
      </w:r>
      <w:r w:rsidRPr="000633E1">
        <w:rPr>
          <w:rFonts w:asciiTheme="minorHAnsi" w:hAnsiTheme="minorHAnsi" w:cstheme="minorHAnsi"/>
        </w:rPr>
        <w:t xml:space="preserve"> </w:t>
      </w:r>
      <w:r w:rsidRPr="000633E1">
        <w:rPr>
          <w:rFonts w:asciiTheme="minorHAnsi" w:hAnsiTheme="minorHAnsi" w:cstheme="minorHAnsi"/>
        </w:rPr>
        <w:t>motivational</w:t>
      </w:r>
      <w:r w:rsidRPr="000633E1">
        <w:rPr>
          <w:rFonts w:asciiTheme="minorHAnsi" w:hAnsiTheme="minorHAnsi" w:cstheme="minorHAnsi"/>
        </w:rPr>
        <w:t xml:space="preserve"> </w:t>
      </w:r>
      <w:r w:rsidRPr="000633E1">
        <w:rPr>
          <w:rFonts w:asciiTheme="minorHAnsi" w:hAnsiTheme="minorHAnsi" w:cstheme="minorHAnsi"/>
        </w:rPr>
        <w:t xml:space="preserve">self- talk focuses on what can be done from here on in, rather than dwelling on what hasn’t been done. You can’t change the past, but you can change the now and the future. Finally, the more motivational self-talk gets rid of “I have to”, “I should” and “I must”, replacing them with things like “I choose”, “I would prefer”, “I will”. </w:t>
      </w:r>
    </w:p>
    <w:p w14:paraId="59D2E67F" w14:textId="0AE16B09" w:rsidR="006400AF" w:rsidRPr="000633E1" w:rsidRDefault="006400AF" w:rsidP="006400AF">
      <w:pPr>
        <w:pStyle w:val="NormalWeb"/>
        <w:jc w:val="both"/>
        <w:rPr>
          <w:rFonts w:asciiTheme="minorHAnsi" w:hAnsiTheme="minorHAnsi" w:cstheme="minorHAnsi"/>
        </w:rPr>
      </w:pPr>
    </w:p>
    <w:tbl>
      <w:tblPr>
        <w:tblStyle w:val="TableGrid"/>
        <w:tblW w:w="0" w:type="auto"/>
        <w:tblLook w:val="04A0" w:firstRow="1" w:lastRow="0" w:firstColumn="1" w:lastColumn="0" w:noHBand="0" w:noVBand="1"/>
      </w:tblPr>
      <w:tblGrid>
        <w:gridCol w:w="4505"/>
        <w:gridCol w:w="4505"/>
      </w:tblGrid>
      <w:tr w:rsidR="006400AF" w:rsidRPr="000633E1" w14:paraId="105A8D78" w14:textId="77777777" w:rsidTr="006400AF">
        <w:tc>
          <w:tcPr>
            <w:tcW w:w="4505" w:type="dxa"/>
          </w:tcPr>
          <w:p w14:paraId="6D36C971" w14:textId="032E7DC4" w:rsidR="006400AF" w:rsidRPr="000633E1" w:rsidRDefault="006400AF" w:rsidP="006400AF">
            <w:pPr>
              <w:pStyle w:val="NormalWeb"/>
              <w:jc w:val="center"/>
              <w:rPr>
                <w:rFonts w:asciiTheme="minorHAnsi" w:hAnsiTheme="minorHAnsi" w:cstheme="minorHAnsi"/>
                <w:b/>
                <w:sz w:val="32"/>
                <w:szCs w:val="32"/>
              </w:rPr>
            </w:pPr>
            <w:r w:rsidRPr="000633E1">
              <w:rPr>
                <w:rFonts w:asciiTheme="minorHAnsi" w:hAnsiTheme="minorHAnsi" w:cstheme="minorHAnsi"/>
                <w:b/>
                <w:sz w:val="32"/>
                <w:szCs w:val="32"/>
              </w:rPr>
              <w:t>SELF CRITICAL SELF-TALK</w:t>
            </w:r>
          </w:p>
        </w:tc>
        <w:tc>
          <w:tcPr>
            <w:tcW w:w="4505" w:type="dxa"/>
          </w:tcPr>
          <w:p w14:paraId="69DAF79F" w14:textId="45EFA168" w:rsidR="006400AF" w:rsidRPr="000633E1" w:rsidRDefault="006400AF" w:rsidP="006400AF">
            <w:pPr>
              <w:pStyle w:val="NormalWeb"/>
              <w:jc w:val="center"/>
              <w:rPr>
                <w:rFonts w:asciiTheme="minorHAnsi" w:hAnsiTheme="minorHAnsi" w:cstheme="minorHAnsi"/>
                <w:b/>
                <w:sz w:val="32"/>
                <w:szCs w:val="32"/>
              </w:rPr>
            </w:pPr>
            <w:r w:rsidRPr="000633E1">
              <w:rPr>
                <w:rFonts w:asciiTheme="minorHAnsi" w:hAnsiTheme="minorHAnsi" w:cstheme="minorHAnsi"/>
                <w:b/>
                <w:sz w:val="32"/>
                <w:szCs w:val="32"/>
              </w:rPr>
              <w:t>MOTIVATIONAL SELF-TALK</w:t>
            </w:r>
          </w:p>
        </w:tc>
      </w:tr>
      <w:tr w:rsidR="006400AF" w:rsidRPr="000633E1" w14:paraId="0F41BA72" w14:textId="77777777" w:rsidTr="006400AF">
        <w:tc>
          <w:tcPr>
            <w:tcW w:w="4505" w:type="dxa"/>
          </w:tcPr>
          <w:p w14:paraId="7CF1EDFC" w14:textId="03066E0A" w:rsidR="006400AF" w:rsidRPr="000633E1" w:rsidRDefault="006400AF" w:rsidP="006400AF">
            <w:pPr>
              <w:pStyle w:val="NormalWeb"/>
              <w:jc w:val="both"/>
              <w:rPr>
                <w:rFonts w:asciiTheme="minorHAnsi" w:hAnsiTheme="minorHAnsi" w:cstheme="minorHAnsi"/>
                <w:sz w:val="32"/>
                <w:szCs w:val="32"/>
              </w:rPr>
            </w:pPr>
            <w:r w:rsidRPr="000633E1">
              <w:rPr>
                <w:rFonts w:asciiTheme="minorHAnsi" w:hAnsiTheme="minorHAnsi" w:cstheme="minorHAnsi"/>
                <w:sz w:val="32"/>
                <w:szCs w:val="32"/>
              </w:rPr>
              <w:t xml:space="preserve">I have to get this done. Suck it up an get going loser. </w:t>
            </w:r>
          </w:p>
        </w:tc>
        <w:tc>
          <w:tcPr>
            <w:tcW w:w="4505" w:type="dxa"/>
          </w:tcPr>
          <w:p w14:paraId="6843E1FE" w14:textId="43C80BB8" w:rsidR="006400AF" w:rsidRPr="000633E1" w:rsidRDefault="00A038B5" w:rsidP="006400AF">
            <w:pPr>
              <w:pStyle w:val="NormalWeb"/>
              <w:jc w:val="both"/>
              <w:rPr>
                <w:rFonts w:asciiTheme="minorHAnsi" w:hAnsiTheme="minorHAnsi" w:cstheme="minorHAnsi"/>
                <w:i/>
                <w:sz w:val="32"/>
                <w:szCs w:val="32"/>
              </w:rPr>
            </w:pPr>
            <w:r w:rsidRPr="000633E1">
              <w:rPr>
                <w:rFonts w:asciiTheme="minorHAnsi" w:hAnsiTheme="minorHAnsi" w:cstheme="minorHAnsi"/>
                <w:i/>
                <w:sz w:val="32"/>
                <w:szCs w:val="32"/>
              </w:rPr>
              <w:t xml:space="preserve">I choose to work on this task. I know I can get it done if I just focus on one thing at a time. </w:t>
            </w:r>
          </w:p>
        </w:tc>
      </w:tr>
      <w:tr w:rsidR="006400AF" w:rsidRPr="000633E1" w14:paraId="58D3FB7B" w14:textId="77777777" w:rsidTr="006400AF">
        <w:tc>
          <w:tcPr>
            <w:tcW w:w="4505" w:type="dxa"/>
          </w:tcPr>
          <w:p w14:paraId="679A73D7" w14:textId="4C70C9A0" w:rsidR="006400AF" w:rsidRPr="000633E1" w:rsidRDefault="006400AF" w:rsidP="006400AF">
            <w:pPr>
              <w:pStyle w:val="NormalWeb"/>
              <w:jc w:val="both"/>
              <w:rPr>
                <w:rFonts w:asciiTheme="minorHAnsi" w:hAnsiTheme="minorHAnsi" w:cstheme="minorHAnsi"/>
                <w:sz w:val="32"/>
                <w:szCs w:val="32"/>
              </w:rPr>
            </w:pPr>
            <w:r w:rsidRPr="000633E1">
              <w:rPr>
                <w:rFonts w:asciiTheme="minorHAnsi" w:hAnsiTheme="minorHAnsi" w:cstheme="minorHAnsi"/>
                <w:sz w:val="32"/>
                <w:szCs w:val="32"/>
              </w:rPr>
              <w:t xml:space="preserve">I should be finished by now. If I can’t even do this I must be a real idiot. </w:t>
            </w:r>
          </w:p>
        </w:tc>
        <w:tc>
          <w:tcPr>
            <w:tcW w:w="4505" w:type="dxa"/>
          </w:tcPr>
          <w:p w14:paraId="2B5AE370" w14:textId="24B69FC4" w:rsidR="006400AF" w:rsidRPr="000633E1" w:rsidRDefault="00A038B5" w:rsidP="006400AF">
            <w:pPr>
              <w:pStyle w:val="NormalWeb"/>
              <w:jc w:val="both"/>
              <w:rPr>
                <w:rFonts w:asciiTheme="minorHAnsi" w:hAnsiTheme="minorHAnsi" w:cstheme="minorHAnsi"/>
                <w:i/>
                <w:sz w:val="32"/>
                <w:szCs w:val="32"/>
              </w:rPr>
            </w:pPr>
            <w:r w:rsidRPr="000633E1">
              <w:rPr>
                <w:rFonts w:asciiTheme="minorHAnsi" w:hAnsiTheme="minorHAnsi" w:cstheme="minorHAnsi"/>
                <w:i/>
                <w:sz w:val="32"/>
                <w:szCs w:val="32"/>
              </w:rPr>
              <w:t xml:space="preserve">I would prefer to be finished by now. But let’s focus on what I can do to get closer to the end. </w:t>
            </w:r>
          </w:p>
        </w:tc>
      </w:tr>
      <w:tr w:rsidR="006400AF" w:rsidRPr="000633E1" w14:paraId="79FE91ED" w14:textId="77777777" w:rsidTr="006400AF">
        <w:tc>
          <w:tcPr>
            <w:tcW w:w="4505" w:type="dxa"/>
          </w:tcPr>
          <w:p w14:paraId="57637593" w14:textId="1819D78A" w:rsidR="006400AF" w:rsidRPr="000633E1" w:rsidRDefault="006400AF" w:rsidP="006400AF">
            <w:pPr>
              <w:pStyle w:val="NormalWeb"/>
              <w:jc w:val="both"/>
              <w:rPr>
                <w:rFonts w:asciiTheme="minorHAnsi" w:hAnsiTheme="minorHAnsi" w:cstheme="minorHAnsi"/>
                <w:sz w:val="32"/>
                <w:szCs w:val="32"/>
              </w:rPr>
            </w:pPr>
            <w:r w:rsidRPr="000633E1">
              <w:rPr>
                <w:rFonts w:asciiTheme="minorHAnsi" w:hAnsiTheme="minorHAnsi" w:cstheme="minorHAnsi"/>
                <w:sz w:val="32"/>
                <w:szCs w:val="32"/>
              </w:rPr>
              <w:t xml:space="preserve">I must finish this today. Come on </w:t>
            </w:r>
            <w:r w:rsidR="00A038B5" w:rsidRPr="000633E1">
              <w:rPr>
                <w:rFonts w:asciiTheme="minorHAnsi" w:hAnsiTheme="minorHAnsi" w:cstheme="minorHAnsi"/>
                <w:sz w:val="32"/>
                <w:szCs w:val="32"/>
              </w:rPr>
              <w:t xml:space="preserve">stupid, think. </w:t>
            </w:r>
          </w:p>
        </w:tc>
        <w:tc>
          <w:tcPr>
            <w:tcW w:w="4505" w:type="dxa"/>
          </w:tcPr>
          <w:p w14:paraId="1DA264B7" w14:textId="52A71F24" w:rsidR="006400AF" w:rsidRPr="000633E1" w:rsidRDefault="00A038B5" w:rsidP="006400AF">
            <w:pPr>
              <w:pStyle w:val="NormalWeb"/>
              <w:jc w:val="both"/>
              <w:rPr>
                <w:rFonts w:asciiTheme="minorHAnsi" w:hAnsiTheme="minorHAnsi" w:cstheme="minorHAnsi"/>
                <w:i/>
                <w:sz w:val="32"/>
                <w:szCs w:val="32"/>
              </w:rPr>
            </w:pPr>
            <w:r w:rsidRPr="000633E1">
              <w:rPr>
                <w:rFonts w:asciiTheme="minorHAnsi" w:hAnsiTheme="minorHAnsi" w:cstheme="minorHAnsi"/>
                <w:i/>
                <w:sz w:val="32"/>
                <w:szCs w:val="32"/>
              </w:rPr>
              <w:t>I will finish this. It’s just going to take</w:t>
            </w:r>
            <w:r w:rsidR="000633E1">
              <w:rPr>
                <w:rFonts w:asciiTheme="minorHAnsi" w:hAnsiTheme="minorHAnsi" w:cstheme="minorHAnsi"/>
                <w:i/>
                <w:sz w:val="32"/>
                <w:szCs w:val="32"/>
              </w:rPr>
              <w:t xml:space="preserve"> </w:t>
            </w:r>
            <w:r w:rsidRPr="000633E1">
              <w:rPr>
                <w:rFonts w:asciiTheme="minorHAnsi" w:hAnsiTheme="minorHAnsi" w:cstheme="minorHAnsi"/>
                <w:i/>
                <w:sz w:val="32"/>
                <w:szCs w:val="32"/>
              </w:rPr>
              <w:t xml:space="preserve">more time that I expected. Let’s plan how to get it done. </w:t>
            </w:r>
          </w:p>
        </w:tc>
      </w:tr>
      <w:tr w:rsidR="00A038B5" w:rsidRPr="000633E1" w14:paraId="0B08560B" w14:textId="77777777" w:rsidTr="006400AF">
        <w:tc>
          <w:tcPr>
            <w:tcW w:w="4505" w:type="dxa"/>
          </w:tcPr>
          <w:p w14:paraId="5604DBFD" w14:textId="56CD25EC" w:rsidR="00A038B5" w:rsidRPr="000633E1" w:rsidRDefault="00A038B5" w:rsidP="006400AF">
            <w:pPr>
              <w:pStyle w:val="NormalWeb"/>
              <w:jc w:val="both"/>
              <w:rPr>
                <w:rFonts w:asciiTheme="minorHAnsi" w:hAnsiTheme="minorHAnsi" w:cstheme="minorHAnsi"/>
                <w:sz w:val="32"/>
                <w:szCs w:val="32"/>
              </w:rPr>
            </w:pPr>
            <w:r w:rsidRPr="000633E1">
              <w:rPr>
                <w:rFonts w:asciiTheme="minorHAnsi" w:hAnsiTheme="minorHAnsi" w:cstheme="minorHAnsi"/>
                <w:sz w:val="32"/>
                <w:szCs w:val="32"/>
              </w:rPr>
              <w:t xml:space="preserve">I can’t believe I haven’t started yet.  I must be so lazy. </w:t>
            </w:r>
          </w:p>
        </w:tc>
        <w:tc>
          <w:tcPr>
            <w:tcW w:w="4505" w:type="dxa"/>
          </w:tcPr>
          <w:p w14:paraId="13785959" w14:textId="7587822C" w:rsidR="00A038B5" w:rsidRPr="000633E1" w:rsidRDefault="00A038B5" w:rsidP="006400AF">
            <w:pPr>
              <w:pStyle w:val="NormalWeb"/>
              <w:jc w:val="both"/>
              <w:rPr>
                <w:rFonts w:asciiTheme="minorHAnsi" w:hAnsiTheme="minorHAnsi" w:cstheme="minorHAnsi"/>
                <w:i/>
                <w:sz w:val="32"/>
                <w:szCs w:val="32"/>
              </w:rPr>
            </w:pPr>
            <w:r w:rsidRPr="000633E1">
              <w:rPr>
                <w:rFonts w:asciiTheme="minorHAnsi" w:hAnsiTheme="minorHAnsi" w:cstheme="minorHAnsi"/>
                <w:i/>
                <w:sz w:val="32"/>
                <w:szCs w:val="32"/>
              </w:rPr>
              <w:t xml:space="preserve">The first task is to plan how to get started. I will feel better following this first step. </w:t>
            </w:r>
          </w:p>
        </w:tc>
      </w:tr>
      <w:tr w:rsidR="00A038B5" w:rsidRPr="000633E1" w14:paraId="058A0FF9" w14:textId="77777777" w:rsidTr="006400AF">
        <w:tc>
          <w:tcPr>
            <w:tcW w:w="4505" w:type="dxa"/>
          </w:tcPr>
          <w:p w14:paraId="65DC5A53" w14:textId="11C36E9F" w:rsidR="00A038B5" w:rsidRPr="000633E1" w:rsidRDefault="00A038B5" w:rsidP="006400AF">
            <w:pPr>
              <w:pStyle w:val="NormalWeb"/>
              <w:jc w:val="both"/>
              <w:rPr>
                <w:rFonts w:asciiTheme="minorHAnsi" w:hAnsiTheme="minorHAnsi" w:cstheme="minorHAnsi"/>
                <w:sz w:val="32"/>
                <w:szCs w:val="32"/>
              </w:rPr>
            </w:pPr>
            <w:r w:rsidRPr="000633E1">
              <w:rPr>
                <w:rFonts w:asciiTheme="minorHAnsi" w:hAnsiTheme="minorHAnsi" w:cstheme="minorHAnsi"/>
                <w:sz w:val="32"/>
                <w:szCs w:val="32"/>
              </w:rPr>
              <w:t>Others can get it done faster than me. Why am I so slow?</w:t>
            </w:r>
          </w:p>
        </w:tc>
        <w:tc>
          <w:tcPr>
            <w:tcW w:w="4505" w:type="dxa"/>
          </w:tcPr>
          <w:p w14:paraId="51820F19" w14:textId="4D41F16B" w:rsidR="00A038B5" w:rsidRPr="000633E1" w:rsidRDefault="00A038B5" w:rsidP="006400AF">
            <w:pPr>
              <w:pStyle w:val="NormalWeb"/>
              <w:jc w:val="both"/>
              <w:rPr>
                <w:rFonts w:asciiTheme="minorHAnsi" w:hAnsiTheme="minorHAnsi" w:cstheme="minorHAnsi"/>
                <w:i/>
                <w:sz w:val="32"/>
                <w:szCs w:val="32"/>
              </w:rPr>
            </w:pPr>
            <w:r w:rsidRPr="000633E1">
              <w:rPr>
                <w:rFonts w:asciiTheme="minorHAnsi" w:hAnsiTheme="minorHAnsi" w:cstheme="minorHAnsi"/>
                <w:i/>
                <w:sz w:val="32"/>
                <w:szCs w:val="32"/>
              </w:rPr>
              <w:t xml:space="preserve">What others do is no concern of mine. Focusing on my own task is more productive. </w:t>
            </w:r>
          </w:p>
        </w:tc>
      </w:tr>
    </w:tbl>
    <w:p w14:paraId="04D3E408" w14:textId="7593B888" w:rsidR="006400AF" w:rsidRPr="000633E1" w:rsidRDefault="006400AF" w:rsidP="006400AF">
      <w:pPr>
        <w:pStyle w:val="NormalWeb"/>
        <w:jc w:val="both"/>
        <w:rPr>
          <w:rFonts w:asciiTheme="minorHAnsi" w:hAnsiTheme="minorHAnsi" w:cstheme="minorHAnsi"/>
          <w:sz w:val="32"/>
          <w:szCs w:val="32"/>
        </w:rPr>
      </w:pPr>
    </w:p>
    <w:p w14:paraId="3F1B2408" w14:textId="0F420CAB" w:rsidR="000633E1" w:rsidRPr="000633E1" w:rsidRDefault="000633E1" w:rsidP="006400AF">
      <w:pPr>
        <w:pStyle w:val="NormalWeb"/>
        <w:jc w:val="both"/>
        <w:rPr>
          <w:rFonts w:asciiTheme="minorHAnsi" w:hAnsiTheme="minorHAnsi" w:cstheme="minorHAnsi"/>
        </w:rPr>
      </w:pPr>
    </w:p>
    <w:p w14:paraId="71AAE8CA" w14:textId="77777777" w:rsidR="000633E1" w:rsidRPr="000633E1" w:rsidRDefault="000633E1" w:rsidP="006400AF">
      <w:pPr>
        <w:pStyle w:val="NormalWeb"/>
        <w:jc w:val="both"/>
        <w:rPr>
          <w:rFonts w:asciiTheme="minorHAnsi" w:hAnsiTheme="minorHAnsi" w:cstheme="minorHAnsi"/>
        </w:rPr>
      </w:pPr>
    </w:p>
    <w:p w14:paraId="3684D67A" w14:textId="74B48C0D" w:rsidR="000633E1" w:rsidRPr="000633E1" w:rsidRDefault="000633E1" w:rsidP="000633E1">
      <w:pPr>
        <w:pStyle w:val="NormalWeb"/>
        <w:jc w:val="both"/>
        <w:rPr>
          <w:rFonts w:asciiTheme="minorHAnsi" w:hAnsiTheme="minorHAnsi" w:cstheme="minorHAnsi"/>
        </w:rPr>
      </w:pPr>
      <w:r w:rsidRPr="000633E1">
        <w:rPr>
          <w:rFonts w:asciiTheme="minorHAnsi" w:hAnsiTheme="minorHAnsi" w:cstheme="minorHAnsi"/>
        </w:rPr>
        <w:lastRenderedPageBreak/>
        <w:t>T</w:t>
      </w:r>
      <w:r w:rsidRPr="000633E1">
        <w:rPr>
          <w:rFonts w:asciiTheme="minorHAnsi" w:hAnsiTheme="minorHAnsi" w:cstheme="minorHAnsi"/>
        </w:rPr>
        <w:t>une</w:t>
      </w:r>
      <w:r w:rsidRPr="000633E1">
        <w:rPr>
          <w:rFonts w:asciiTheme="minorHAnsi" w:hAnsiTheme="minorHAnsi" w:cstheme="minorHAnsi"/>
        </w:rPr>
        <w:t xml:space="preserve"> </w:t>
      </w:r>
      <w:r w:rsidRPr="000633E1">
        <w:rPr>
          <w:rFonts w:asciiTheme="minorHAnsi" w:hAnsiTheme="minorHAnsi" w:cstheme="minorHAnsi"/>
        </w:rPr>
        <w:t>into</w:t>
      </w:r>
      <w:r w:rsidRPr="000633E1">
        <w:rPr>
          <w:rFonts w:asciiTheme="minorHAnsi" w:hAnsiTheme="minorHAnsi" w:cstheme="minorHAnsi"/>
        </w:rPr>
        <w:t xml:space="preserve"> </w:t>
      </w:r>
      <w:r w:rsidRPr="000633E1">
        <w:rPr>
          <w:rFonts w:asciiTheme="minorHAnsi" w:hAnsiTheme="minorHAnsi" w:cstheme="minorHAnsi"/>
        </w:rPr>
        <w:t>that self-talk that puts you down for not having achieved things</w:t>
      </w:r>
      <w:r w:rsidRPr="000633E1">
        <w:rPr>
          <w:rFonts w:asciiTheme="minorHAnsi" w:hAnsiTheme="minorHAnsi" w:cstheme="minorHAnsi"/>
        </w:rPr>
        <w:t xml:space="preserve"> and ask yourself:</w:t>
      </w:r>
    </w:p>
    <w:p w14:paraId="55F54DED" w14:textId="77777777" w:rsidR="000633E1" w:rsidRPr="000633E1" w:rsidRDefault="000633E1" w:rsidP="000633E1">
      <w:pPr>
        <w:pStyle w:val="NormalWeb"/>
        <w:numPr>
          <w:ilvl w:val="0"/>
          <w:numId w:val="1"/>
        </w:numPr>
        <w:jc w:val="both"/>
        <w:rPr>
          <w:rFonts w:asciiTheme="minorHAnsi" w:hAnsiTheme="minorHAnsi" w:cstheme="minorHAnsi"/>
        </w:rPr>
      </w:pPr>
      <w:r w:rsidRPr="000633E1">
        <w:rPr>
          <w:rFonts w:asciiTheme="minorHAnsi" w:hAnsiTheme="minorHAnsi" w:cstheme="minorHAnsi"/>
        </w:rPr>
        <w:t>How is criticising myself helping me get the job done?</w:t>
      </w:r>
    </w:p>
    <w:p w14:paraId="3EBB683F" w14:textId="77777777" w:rsidR="000633E1" w:rsidRPr="000633E1" w:rsidRDefault="000633E1" w:rsidP="000633E1">
      <w:pPr>
        <w:pStyle w:val="NormalWeb"/>
        <w:numPr>
          <w:ilvl w:val="0"/>
          <w:numId w:val="1"/>
        </w:numPr>
        <w:jc w:val="both"/>
        <w:rPr>
          <w:rFonts w:asciiTheme="minorHAnsi" w:hAnsiTheme="minorHAnsi" w:cstheme="minorHAnsi"/>
        </w:rPr>
      </w:pPr>
      <w:r w:rsidRPr="000633E1">
        <w:rPr>
          <w:rFonts w:asciiTheme="minorHAnsi" w:hAnsiTheme="minorHAnsi" w:cstheme="minorHAnsi"/>
        </w:rPr>
        <w:t>What is a more motivating way to speak to myself to help me get the job done?</w:t>
      </w:r>
    </w:p>
    <w:p w14:paraId="7E22164C" w14:textId="0DF42492" w:rsidR="006400AF" w:rsidRPr="000633E1" w:rsidRDefault="000633E1" w:rsidP="000633E1">
      <w:pPr>
        <w:pStyle w:val="NormalWeb"/>
        <w:jc w:val="both"/>
        <w:rPr>
          <w:rFonts w:asciiTheme="minorHAnsi" w:hAnsiTheme="minorHAnsi" w:cstheme="minorHAnsi"/>
        </w:rPr>
      </w:pPr>
      <w:r w:rsidRPr="000633E1">
        <w:rPr>
          <w:rFonts w:asciiTheme="minorHAnsi" w:hAnsiTheme="minorHAnsi" w:cstheme="minorHAnsi"/>
        </w:rPr>
        <w:t>I</w:t>
      </w:r>
      <w:r w:rsidRPr="000633E1">
        <w:rPr>
          <w:rFonts w:asciiTheme="minorHAnsi" w:hAnsiTheme="minorHAnsi" w:cstheme="minorHAnsi"/>
        </w:rPr>
        <w:t xml:space="preserve">f you struggle with thinking of something encouraging to say to yourself, imagine that a friend of yours was using these self-criticisms on themselves, and write down what you would say to them to encourage and motivate them to move forward with a task. We are often good at being motivational and encouraging towards others, but less good at doing it for ourselves. </w:t>
      </w:r>
      <w:r>
        <w:rPr>
          <w:rFonts w:asciiTheme="minorHAnsi" w:hAnsiTheme="minorHAnsi" w:cstheme="minorHAnsi"/>
        </w:rPr>
        <w:t>T</w:t>
      </w:r>
      <w:r w:rsidRPr="000633E1">
        <w:rPr>
          <w:rFonts w:asciiTheme="minorHAnsi" w:hAnsiTheme="minorHAnsi" w:cstheme="minorHAnsi"/>
        </w:rPr>
        <w:t xml:space="preserve">he aim is to practice talking to and treating ourselves, as we would a friend. </w:t>
      </w:r>
    </w:p>
    <w:p w14:paraId="2FB26F30" w14:textId="77777777" w:rsidR="006400AF" w:rsidRPr="000633E1" w:rsidRDefault="006400AF" w:rsidP="006400AF">
      <w:pPr>
        <w:pStyle w:val="NormalWeb"/>
        <w:jc w:val="both"/>
        <w:rPr>
          <w:rFonts w:asciiTheme="minorHAnsi" w:hAnsiTheme="minorHAnsi" w:cstheme="minorHAnsi"/>
        </w:rPr>
      </w:pPr>
    </w:p>
    <w:tbl>
      <w:tblPr>
        <w:tblStyle w:val="TableGrid"/>
        <w:tblW w:w="0" w:type="auto"/>
        <w:tblLook w:val="04A0" w:firstRow="1" w:lastRow="0" w:firstColumn="1" w:lastColumn="0" w:noHBand="0" w:noVBand="1"/>
      </w:tblPr>
      <w:tblGrid>
        <w:gridCol w:w="4505"/>
        <w:gridCol w:w="4505"/>
      </w:tblGrid>
      <w:tr w:rsidR="001D26DD" w:rsidRPr="000633E1" w14:paraId="51F16075" w14:textId="77777777" w:rsidTr="001D26DD">
        <w:tc>
          <w:tcPr>
            <w:tcW w:w="4505" w:type="dxa"/>
          </w:tcPr>
          <w:p w14:paraId="09159686" w14:textId="7DABF8E9" w:rsidR="001D26DD" w:rsidRPr="000633E1" w:rsidRDefault="001D26DD" w:rsidP="001D26DD">
            <w:pPr>
              <w:pStyle w:val="NormalWeb"/>
              <w:jc w:val="center"/>
              <w:rPr>
                <w:rFonts w:asciiTheme="minorHAnsi" w:hAnsiTheme="minorHAnsi" w:cstheme="minorHAnsi"/>
                <w:b/>
                <w:sz w:val="32"/>
                <w:szCs w:val="32"/>
              </w:rPr>
            </w:pPr>
            <w:r w:rsidRPr="000633E1">
              <w:rPr>
                <w:rFonts w:asciiTheme="minorHAnsi" w:hAnsiTheme="minorHAnsi" w:cstheme="minorHAnsi"/>
                <w:b/>
                <w:sz w:val="32"/>
                <w:szCs w:val="32"/>
              </w:rPr>
              <w:t>SELF CRITICAL SELF-TALK</w:t>
            </w:r>
          </w:p>
        </w:tc>
        <w:tc>
          <w:tcPr>
            <w:tcW w:w="4505" w:type="dxa"/>
          </w:tcPr>
          <w:p w14:paraId="1C3C5764" w14:textId="230B5199" w:rsidR="001D26DD" w:rsidRPr="000633E1" w:rsidRDefault="001D26DD" w:rsidP="001D26DD">
            <w:pPr>
              <w:pStyle w:val="NormalWeb"/>
              <w:jc w:val="center"/>
              <w:rPr>
                <w:rFonts w:asciiTheme="minorHAnsi" w:hAnsiTheme="minorHAnsi" w:cstheme="minorHAnsi"/>
                <w:b/>
                <w:sz w:val="32"/>
                <w:szCs w:val="32"/>
              </w:rPr>
            </w:pPr>
            <w:r w:rsidRPr="000633E1">
              <w:rPr>
                <w:rFonts w:asciiTheme="minorHAnsi" w:hAnsiTheme="minorHAnsi" w:cstheme="minorHAnsi"/>
                <w:b/>
                <w:sz w:val="32"/>
                <w:szCs w:val="32"/>
              </w:rPr>
              <w:t>MOTIVATIONAL SELF-TALK</w:t>
            </w:r>
          </w:p>
        </w:tc>
      </w:tr>
      <w:tr w:rsidR="001D26DD" w:rsidRPr="000633E1" w14:paraId="7B452C38" w14:textId="77777777" w:rsidTr="001D26DD">
        <w:tc>
          <w:tcPr>
            <w:tcW w:w="4505" w:type="dxa"/>
          </w:tcPr>
          <w:p w14:paraId="0EB005F6" w14:textId="77777777" w:rsidR="001D26DD" w:rsidRPr="000633E1" w:rsidRDefault="001D26DD" w:rsidP="006400AF">
            <w:pPr>
              <w:pStyle w:val="NormalWeb"/>
              <w:jc w:val="both"/>
              <w:rPr>
                <w:rFonts w:asciiTheme="minorHAnsi" w:hAnsiTheme="minorHAnsi" w:cstheme="minorHAnsi"/>
                <w:sz w:val="32"/>
                <w:szCs w:val="32"/>
              </w:rPr>
            </w:pPr>
          </w:p>
          <w:p w14:paraId="340E4D22" w14:textId="04460EBC" w:rsidR="001D26DD" w:rsidRPr="000633E1" w:rsidRDefault="001D26DD" w:rsidP="006400AF">
            <w:pPr>
              <w:pStyle w:val="NormalWeb"/>
              <w:jc w:val="both"/>
              <w:rPr>
                <w:rFonts w:asciiTheme="minorHAnsi" w:hAnsiTheme="minorHAnsi" w:cstheme="minorHAnsi"/>
                <w:sz w:val="32"/>
                <w:szCs w:val="32"/>
              </w:rPr>
            </w:pPr>
          </w:p>
        </w:tc>
        <w:tc>
          <w:tcPr>
            <w:tcW w:w="4505" w:type="dxa"/>
          </w:tcPr>
          <w:p w14:paraId="23B1E905" w14:textId="77777777" w:rsidR="001D26DD" w:rsidRPr="000633E1" w:rsidRDefault="001D26DD" w:rsidP="006400AF">
            <w:pPr>
              <w:pStyle w:val="NormalWeb"/>
              <w:jc w:val="both"/>
              <w:rPr>
                <w:rFonts w:asciiTheme="minorHAnsi" w:hAnsiTheme="minorHAnsi" w:cstheme="minorHAnsi"/>
                <w:sz w:val="32"/>
                <w:szCs w:val="32"/>
              </w:rPr>
            </w:pPr>
          </w:p>
        </w:tc>
      </w:tr>
      <w:tr w:rsidR="001D26DD" w:rsidRPr="000633E1" w14:paraId="309DA301" w14:textId="77777777" w:rsidTr="001D26DD">
        <w:tc>
          <w:tcPr>
            <w:tcW w:w="4505" w:type="dxa"/>
          </w:tcPr>
          <w:p w14:paraId="0E930BB9" w14:textId="77777777" w:rsidR="001D26DD" w:rsidRPr="000633E1" w:rsidRDefault="001D26DD" w:rsidP="006400AF">
            <w:pPr>
              <w:pStyle w:val="NormalWeb"/>
              <w:jc w:val="both"/>
              <w:rPr>
                <w:rFonts w:asciiTheme="minorHAnsi" w:hAnsiTheme="minorHAnsi" w:cstheme="minorHAnsi"/>
                <w:sz w:val="32"/>
                <w:szCs w:val="32"/>
              </w:rPr>
            </w:pPr>
          </w:p>
          <w:p w14:paraId="27BE6485" w14:textId="11E162AC" w:rsidR="001D26DD" w:rsidRPr="000633E1" w:rsidRDefault="001D26DD" w:rsidP="006400AF">
            <w:pPr>
              <w:pStyle w:val="NormalWeb"/>
              <w:jc w:val="both"/>
              <w:rPr>
                <w:rFonts w:asciiTheme="minorHAnsi" w:hAnsiTheme="minorHAnsi" w:cstheme="minorHAnsi"/>
                <w:sz w:val="32"/>
                <w:szCs w:val="32"/>
              </w:rPr>
            </w:pPr>
          </w:p>
        </w:tc>
        <w:tc>
          <w:tcPr>
            <w:tcW w:w="4505" w:type="dxa"/>
          </w:tcPr>
          <w:p w14:paraId="4E2305AD" w14:textId="77777777" w:rsidR="001D26DD" w:rsidRPr="000633E1" w:rsidRDefault="001D26DD" w:rsidP="006400AF">
            <w:pPr>
              <w:pStyle w:val="NormalWeb"/>
              <w:jc w:val="both"/>
              <w:rPr>
                <w:rFonts w:asciiTheme="minorHAnsi" w:hAnsiTheme="minorHAnsi" w:cstheme="minorHAnsi"/>
                <w:sz w:val="32"/>
                <w:szCs w:val="32"/>
              </w:rPr>
            </w:pPr>
          </w:p>
        </w:tc>
      </w:tr>
      <w:tr w:rsidR="001D26DD" w:rsidRPr="000633E1" w14:paraId="1FD600A8" w14:textId="77777777" w:rsidTr="001D26DD">
        <w:tc>
          <w:tcPr>
            <w:tcW w:w="4505" w:type="dxa"/>
          </w:tcPr>
          <w:p w14:paraId="2D54570D" w14:textId="77777777" w:rsidR="001D26DD" w:rsidRPr="000633E1" w:rsidRDefault="001D26DD" w:rsidP="006400AF">
            <w:pPr>
              <w:pStyle w:val="NormalWeb"/>
              <w:jc w:val="both"/>
              <w:rPr>
                <w:rFonts w:asciiTheme="minorHAnsi" w:hAnsiTheme="minorHAnsi" w:cstheme="minorHAnsi"/>
                <w:sz w:val="32"/>
                <w:szCs w:val="32"/>
              </w:rPr>
            </w:pPr>
          </w:p>
          <w:p w14:paraId="2A831915" w14:textId="3A356444" w:rsidR="001D26DD" w:rsidRPr="000633E1" w:rsidRDefault="001D26DD" w:rsidP="006400AF">
            <w:pPr>
              <w:pStyle w:val="NormalWeb"/>
              <w:jc w:val="both"/>
              <w:rPr>
                <w:rFonts w:asciiTheme="minorHAnsi" w:hAnsiTheme="minorHAnsi" w:cstheme="minorHAnsi"/>
                <w:sz w:val="32"/>
                <w:szCs w:val="32"/>
              </w:rPr>
            </w:pPr>
          </w:p>
        </w:tc>
        <w:tc>
          <w:tcPr>
            <w:tcW w:w="4505" w:type="dxa"/>
          </w:tcPr>
          <w:p w14:paraId="02660B8E" w14:textId="77777777" w:rsidR="001D26DD" w:rsidRPr="000633E1" w:rsidRDefault="001D26DD" w:rsidP="006400AF">
            <w:pPr>
              <w:pStyle w:val="NormalWeb"/>
              <w:jc w:val="both"/>
              <w:rPr>
                <w:rFonts w:asciiTheme="minorHAnsi" w:hAnsiTheme="minorHAnsi" w:cstheme="minorHAnsi"/>
                <w:sz w:val="32"/>
                <w:szCs w:val="32"/>
              </w:rPr>
            </w:pPr>
          </w:p>
        </w:tc>
      </w:tr>
    </w:tbl>
    <w:p w14:paraId="7EA248E4" w14:textId="77777777" w:rsidR="006400AF" w:rsidRPr="000633E1" w:rsidRDefault="006400AF" w:rsidP="006400AF">
      <w:pPr>
        <w:pStyle w:val="NormalWeb"/>
        <w:jc w:val="both"/>
        <w:rPr>
          <w:rFonts w:asciiTheme="minorHAnsi" w:hAnsiTheme="minorHAnsi" w:cstheme="minorHAnsi"/>
        </w:rPr>
      </w:pPr>
    </w:p>
    <w:p w14:paraId="638CB8BA" w14:textId="77777777" w:rsidR="006400AF" w:rsidRPr="000633E1" w:rsidRDefault="006400AF">
      <w:pPr>
        <w:rPr>
          <w:rFonts w:asciiTheme="minorHAnsi" w:hAnsiTheme="minorHAnsi" w:cstheme="minorHAnsi"/>
        </w:rPr>
      </w:pPr>
    </w:p>
    <w:sectPr w:rsidR="006400AF" w:rsidRPr="000633E1" w:rsidSect="00A442C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87277"/>
    <w:multiLevelType w:val="hybridMultilevel"/>
    <w:tmpl w:val="7370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0AF"/>
    <w:rsid w:val="000633E1"/>
    <w:rsid w:val="0010405A"/>
    <w:rsid w:val="001D26DD"/>
    <w:rsid w:val="00492C78"/>
    <w:rsid w:val="006400AF"/>
    <w:rsid w:val="00A038B5"/>
    <w:rsid w:val="00A44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986771"/>
  <w15:chartTrackingRefBased/>
  <w15:docId w15:val="{E9767631-242F-0A4F-8CD0-E44209BB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0A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00AF"/>
    <w:pPr>
      <w:spacing w:before="100" w:beforeAutospacing="1" w:after="100" w:afterAutospacing="1"/>
    </w:pPr>
  </w:style>
  <w:style w:type="table" w:styleId="TableGrid">
    <w:name w:val="Table Grid"/>
    <w:basedOn w:val="TableNormal"/>
    <w:uiPriority w:val="39"/>
    <w:rsid w:val="0064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163451">
      <w:bodyDiv w:val="1"/>
      <w:marLeft w:val="0"/>
      <w:marRight w:val="0"/>
      <w:marTop w:val="0"/>
      <w:marBottom w:val="0"/>
      <w:divBdr>
        <w:top w:val="none" w:sz="0" w:space="0" w:color="auto"/>
        <w:left w:val="none" w:sz="0" w:space="0" w:color="auto"/>
        <w:bottom w:val="none" w:sz="0" w:space="0" w:color="auto"/>
        <w:right w:val="none" w:sz="0" w:space="0" w:color="auto"/>
      </w:divBdr>
      <w:divsChild>
        <w:div w:id="81801237">
          <w:marLeft w:val="0"/>
          <w:marRight w:val="0"/>
          <w:marTop w:val="0"/>
          <w:marBottom w:val="0"/>
          <w:divBdr>
            <w:top w:val="none" w:sz="0" w:space="0" w:color="auto"/>
            <w:left w:val="none" w:sz="0" w:space="0" w:color="auto"/>
            <w:bottom w:val="none" w:sz="0" w:space="0" w:color="auto"/>
            <w:right w:val="none" w:sz="0" w:space="0" w:color="auto"/>
          </w:divBdr>
          <w:divsChild>
            <w:div w:id="1753501892">
              <w:marLeft w:val="0"/>
              <w:marRight w:val="0"/>
              <w:marTop w:val="0"/>
              <w:marBottom w:val="0"/>
              <w:divBdr>
                <w:top w:val="none" w:sz="0" w:space="0" w:color="auto"/>
                <w:left w:val="none" w:sz="0" w:space="0" w:color="auto"/>
                <w:bottom w:val="none" w:sz="0" w:space="0" w:color="auto"/>
                <w:right w:val="none" w:sz="0" w:space="0" w:color="auto"/>
              </w:divBdr>
              <w:divsChild>
                <w:div w:id="13187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63501">
      <w:bodyDiv w:val="1"/>
      <w:marLeft w:val="0"/>
      <w:marRight w:val="0"/>
      <w:marTop w:val="0"/>
      <w:marBottom w:val="0"/>
      <w:divBdr>
        <w:top w:val="none" w:sz="0" w:space="0" w:color="auto"/>
        <w:left w:val="none" w:sz="0" w:space="0" w:color="auto"/>
        <w:bottom w:val="none" w:sz="0" w:space="0" w:color="auto"/>
        <w:right w:val="none" w:sz="0" w:space="0" w:color="auto"/>
      </w:divBdr>
      <w:divsChild>
        <w:div w:id="301350428">
          <w:marLeft w:val="0"/>
          <w:marRight w:val="0"/>
          <w:marTop w:val="0"/>
          <w:marBottom w:val="0"/>
          <w:divBdr>
            <w:top w:val="none" w:sz="0" w:space="0" w:color="auto"/>
            <w:left w:val="none" w:sz="0" w:space="0" w:color="auto"/>
            <w:bottom w:val="none" w:sz="0" w:space="0" w:color="auto"/>
            <w:right w:val="none" w:sz="0" w:space="0" w:color="auto"/>
          </w:divBdr>
          <w:divsChild>
            <w:div w:id="326522099">
              <w:marLeft w:val="0"/>
              <w:marRight w:val="0"/>
              <w:marTop w:val="0"/>
              <w:marBottom w:val="0"/>
              <w:divBdr>
                <w:top w:val="none" w:sz="0" w:space="0" w:color="auto"/>
                <w:left w:val="none" w:sz="0" w:space="0" w:color="auto"/>
                <w:bottom w:val="none" w:sz="0" w:space="0" w:color="auto"/>
                <w:right w:val="none" w:sz="0" w:space="0" w:color="auto"/>
              </w:divBdr>
              <w:divsChild>
                <w:div w:id="21400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5157">
      <w:bodyDiv w:val="1"/>
      <w:marLeft w:val="0"/>
      <w:marRight w:val="0"/>
      <w:marTop w:val="0"/>
      <w:marBottom w:val="0"/>
      <w:divBdr>
        <w:top w:val="none" w:sz="0" w:space="0" w:color="auto"/>
        <w:left w:val="none" w:sz="0" w:space="0" w:color="auto"/>
        <w:bottom w:val="none" w:sz="0" w:space="0" w:color="auto"/>
        <w:right w:val="none" w:sz="0" w:space="0" w:color="auto"/>
      </w:divBdr>
      <w:divsChild>
        <w:div w:id="1365790441">
          <w:marLeft w:val="0"/>
          <w:marRight w:val="0"/>
          <w:marTop w:val="0"/>
          <w:marBottom w:val="0"/>
          <w:divBdr>
            <w:top w:val="none" w:sz="0" w:space="0" w:color="auto"/>
            <w:left w:val="none" w:sz="0" w:space="0" w:color="auto"/>
            <w:bottom w:val="none" w:sz="0" w:space="0" w:color="auto"/>
            <w:right w:val="none" w:sz="0" w:space="0" w:color="auto"/>
          </w:divBdr>
          <w:divsChild>
            <w:div w:id="258831357">
              <w:marLeft w:val="0"/>
              <w:marRight w:val="0"/>
              <w:marTop w:val="0"/>
              <w:marBottom w:val="0"/>
              <w:divBdr>
                <w:top w:val="none" w:sz="0" w:space="0" w:color="auto"/>
                <w:left w:val="none" w:sz="0" w:space="0" w:color="auto"/>
                <w:bottom w:val="none" w:sz="0" w:space="0" w:color="auto"/>
                <w:right w:val="none" w:sz="0" w:space="0" w:color="auto"/>
              </w:divBdr>
              <w:divsChild>
                <w:div w:id="12320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57503">
      <w:bodyDiv w:val="1"/>
      <w:marLeft w:val="0"/>
      <w:marRight w:val="0"/>
      <w:marTop w:val="0"/>
      <w:marBottom w:val="0"/>
      <w:divBdr>
        <w:top w:val="none" w:sz="0" w:space="0" w:color="auto"/>
        <w:left w:val="none" w:sz="0" w:space="0" w:color="auto"/>
        <w:bottom w:val="none" w:sz="0" w:space="0" w:color="auto"/>
        <w:right w:val="none" w:sz="0" w:space="0" w:color="auto"/>
      </w:divBdr>
      <w:divsChild>
        <w:div w:id="497580676">
          <w:marLeft w:val="0"/>
          <w:marRight w:val="0"/>
          <w:marTop w:val="0"/>
          <w:marBottom w:val="0"/>
          <w:divBdr>
            <w:top w:val="none" w:sz="0" w:space="0" w:color="auto"/>
            <w:left w:val="none" w:sz="0" w:space="0" w:color="auto"/>
            <w:bottom w:val="none" w:sz="0" w:space="0" w:color="auto"/>
            <w:right w:val="none" w:sz="0" w:space="0" w:color="auto"/>
          </w:divBdr>
          <w:divsChild>
            <w:div w:id="1907647896">
              <w:marLeft w:val="0"/>
              <w:marRight w:val="0"/>
              <w:marTop w:val="0"/>
              <w:marBottom w:val="0"/>
              <w:divBdr>
                <w:top w:val="none" w:sz="0" w:space="0" w:color="auto"/>
                <w:left w:val="none" w:sz="0" w:space="0" w:color="auto"/>
                <w:bottom w:val="none" w:sz="0" w:space="0" w:color="auto"/>
                <w:right w:val="none" w:sz="0" w:space="0" w:color="auto"/>
              </w:divBdr>
              <w:divsChild>
                <w:div w:id="90853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24729">
      <w:bodyDiv w:val="1"/>
      <w:marLeft w:val="0"/>
      <w:marRight w:val="0"/>
      <w:marTop w:val="0"/>
      <w:marBottom w:val="0"/>
      <w:divBdr>
        <w:top w:val="none" w:sz="0" w:space="0" w:color="auto"/>
        <w:left w:val="none" w:sz="0" w:space="0" w:color="auto"/>
        <w:bottom w:val="none" w:sz="0" w:space="0" w:color="auto"/>
        <w:right w:val="none" w:sz="0" w:space="0" w:color="auto"/>
      </w:divBdr>
      <w:divsChild>
        <w:div w:id="113335162">
          <w:marLeft w:val="0"/>
          <w:marRight w:val="0"/>
          <w:marTop w:val="0"/>
          <w:marBottom w:val="0"/>
          <w:divBdr>
            <w:top w:val="none" w:sz="0" w:space="0" w:color="auto"/>
            <w:left w:val="none" w:sz="0" w:space="0" w:color="auto"/>
            <w:bottom w:val="none" w:sz="0" w:space="0" w:color="auto"/>
            <w:right w:val="none" w:sz="0" w:space="0" w:color="auto"/>
          </w:divBdr>
          <w:divsChild>
            <w:div w:id="1123158141">
              <w:marLeft w:val="0"/>
              <w:marRight w:val="0"/>
              <w:marTop w:val="0"/>
              <w:marBottom w:val="0"/>
              <w:divBdr>
                <w:top w:val="none" w:sz="0" w:space="0" w:color="auto"/>
                <w:left w:val="none" w:sz="0" w:space="0" w:color="auto"/>
                <w:bottom w:val="none" w:sz="0" w:space="0" w:color="auto"/>
                <w:right w:val="none" w:sz="0" w:space="0" w:color="auto"/>
              </w:divBdr>
              <w:divsChild>
                <w:div w:id="1589072153">
                  <w:marLeft w:val="0"/>
                  <w:marRight w:val="0"/>
                  <w:marTop w:val="0"/>
                  <w:marBottom w:val="0"/>
                  <w:divBdr>
                    <w:top w:val="none" w:sz="0" w:space="0" w:color="auto"/>
                    <w:left w:val="none" w:sz="0" w:space="0" w:color="auto"/>
                    <w:bottom w:val="none" w:sz="0" w:space="0" w:color="auto"/>
                    <w:right w:val="none" w:sz="0" w:space="0" w:color="auto"/>
                  </w:divBdr>
                </w:div>
              </w:divsChild>
            </w:div>
            <w:div w:id="1753817667">
              <w:marLeft w:val="0"/>
              <w:marRight w:val="0"/>
              <w:marTop w:val="0"/>
              <w:marBottom w:val="0"/>
              <w:divBdr>
                <w:top w:val="none" w:sz="0" w:space="0" w:color="auto"/>
                <w:left w:val="none" w:sz="0" w:space="0" w:color="auto"/>
                <w:bottom w:val="none" w:sz="0" w:space="0" w:color="auto"/>
                <w:right w:val="none" w:sz="0" w:space="0" w:color="auto"/>
              </w:divBdr>
              <w:divsChild>
                <w:div w:id="720859226">
                  <w:marLeft w:val="0"/>
                  <w:marRight w:val="0"/>
                  <w:marTop w:val="0"/>
                  <w:marBottom w:val="0"/>
                  <w:divBdr>
                    <w:top w:val="none" w:sz="0" w:space="0" w:color="auto"/>
                    <w:left w:val="none" w:sz="0" w:space="0" w:color="auto"/>
                    <w:bottom w:val="none" w:sz="0" w:space="0" w:color="auto"/>
                    <w:right w:val="none" w:sz="0" w:space="0" w:color="auto"/>
                  </w:divBdr>
                </w:div>
              </w:divsChild>
            </w:div>
            <w:div w:id="719092643">
              <w:marLeft w:val="0"/>
              <w:marRight w:val="0"/>
              <w:marTop w:val="0"/>
              <w:marBottom w:val="0"/>
              <w:divBdr>
                <w:top w:val="none" w:sz="0" w:space="0" w:color="auto"/>
                <w:left w:val="none" w:sz="0" w:space="0" w:color="auto"/>
                <w:bottom w:val="none" w:sz="0" w:space="0" w:color="auto"/>
                <w:right w:val="none" w:sz="0" w:space="0" w:color="auto"/>
              </w:divBdr>
              <w:divsChild>
                <w:div w:id="1727993275">
                  <w:marLeft w:val="0"/>
                  <w:marRight w:val="0"/>
                  <w:marTop w:val="0"/>
                  <w:marBottom w:val="0"/>
                  <w:divBdr>
                    <w:top w:val="none" w:sz="0" w:space="0" w:color="auto"/>
                    <w:left w:val="none" w:sz="0" w:space="0" w:color="auto"/>
                    <w:bottom w:val="none" w:sz="0" w:space="0" w:color="auto"/>
                    <w:right w:val="none" w:sz="0" w:space="0" w:color="auto"/>
                  </w:divBdr>
                </w:div>
              </w:divsChild>
            </w:div>
            <w:div w:id="2102603369">
              <w:marLeft w:val="0"/>
              <w:marRight w:val="0"/>
              <w:marTop w:val="0"/>
              <w:marBottom w:val="0"/>
              <w:divBdr>
                <w:top w:val="none" w:sz="0" w:space="0" w:color="auto"/>
                <w:left w:val="none" w:sz="0" w:space="0" w:color="auto"/>
                <w:bottom w:val="none" w:sz="0" w:space="0" w:color="auto"/>
                <w:right w:val="none" w:sz="0" w:space="0" w:color="auto"/>
              </w:divBdr>
              <w:divsChild>
                <w:div w:id="1500272109">
                  <w:marLeft w:val="0"/>
                  <w:marRight w:val="0"/>
                  <w:marTop w:val="0"/>
                  <w:marBottom w:val="0"/>
                  <w:divBdr>
                    <w:top w:val="none" w:sz="0" w:space="0" w:color="auto"/>
                    <w:left w:val="none" w:sz="0" w:space="0" w:color="auto"/>
                    <w:bottom w:val="none" w:sz="0" w:space="0" w:color="auto"/>
                    <w:right w:val="none" w:sz="0" w:space="0" w:color="auto"/>
                  </w:divBdr>
                </w:div>
              </w:divsChild>
            </w:div>
            <w:div w:id="1197160949">
              <w:marLeft w:val="0"/>
              <w:marRight w:val="0"/>
              <w:marTop w:val="0"/>
              <w:marBottom w:val="0"/>
              <w:divBdr>
                <w:top w:val="none" w:sz="0" w:space="0" w:color="auto"/>
                <w:left w:val="none" w:sz="0" w:space="0" w:color="auto"/>
                <w:bottom w:val="none" w:sz="0" w:space="0" w:color="auto"/>
                <w:right w:val="none" w:sz="0" w:space="0" w:color="auto"/>
              </w:divBdr>
              <w:divsChild>
                <w:div w:id="2055882535">
                  <w:marLeft w:val="0"/>
                  <w:marRight w:val="0"/>
                  <w:marTop w:val="0"/>
                  <w:marBottom w:val="0"/>
                  <w:divBdr>
                    <w:top w:val="none" w:sz="0" w:space="0" w:color="auto"/>
                    <w:left w:val="none" w:sz="0" w:space="0" w:color="auto"/>
                    <w:bottom w:val="none" w:sz="0" w:space="0" w:color="auto"/>
                    <w:right w:val="none" w:sz="0" w:space="0" w:color="auto"/>
                  </w:divBdr>
                </w:div>
              </w:divsChild>
            </w:div>
            <w:div w:id="149449388">
              <w:marLeft w:val="0"/>
              <w:marRight w:val="0"/>
              <w:marTop w:val="0"/>
              <w:marBottom w:val="0"/>
              <w:divBdr>
                <w:top w:val="none" w:sz="0" w:space="0" w:color="auto"/>
                <w:left w:val="none" w:sz="0" w:space="0" w:color="auto"/>
                <w:bottom w:val="none" w:sz="0" w:space="0" w:color="auto"/>
                <w:right w:val="none" w:sz="0" w:space="0" w:color="auto"/>
              </w:divBdr>
              <w:divsChild>
                <w:div w:id="319165311">
                  <w:marLeft w:val="0"/>
                  <w:marRight w:val="0"/>
                  <w:marTop w:val="0"/>
                  <w:marBottom w:val="0"/>
                  <w:divBdr>
                    <w:top w:val="none" w:sz="0" w:space="0" w:color="auto"/>
                    <w:left w:val="none" w:sz="0" w:space="0" w:color="auto"/>
                    <w:bottom w:val="none" w:sz="0" w:space="0" w:color="auto"/>
                    <w:right w:val="none" w:sz="0" w:space="0" w:color="auto"/>
                  </w:divBdr>
                </w:div>
              </w:divsChild>
            </w:div>
            <w:div w:id="1009797252">
              <w:marLeft w:val="0"/>
              <w:marRight w:val="0"/>
              <w:marTop w:val="0"/>
              <w:marBottom w:val="0"/>
              <w:divBdr>
                <w:top w:val="none" w:sz="0" w:space="0" w:color="auto"/>
                <w:left w:val="none" w:sz="0" w:space="0" w:color="auto"/>
                <w:bottom w:val="none" w:sz="0" w:space="0" w:color="auto"/>
                <w:right w:val="none" w:sz="0" w:space="0" w:color="auto"/>
              </w:divBdr>
              <w:divsChild>
                <w:div w:id="2087725754">
                  <w:marLeft w:val="0"/>
                  <w:marRight w:val="0"/>
                  <w:marTop w:val="0"/>
                  <w:marBottom w:val="0"/>
                  <w:divBdr>
                    <w:top w:val="none" w:sz="0" w:space="0" w:color="auto"/>
                    <w:left w:val="none" w:sz="0" w:space="0" w:color="auto"/>
                    <w:bottom w:val="none" w:sz="0" w:space="0" w:color="auto"/>
                    <w:right w:val="none" w:sz="0" w:space="0" w:color="auto"/>
                  </w:divBdr>
                </w:div>
              </w:divsChild>
            </w:div>
            <w:div w:id="75055086">
              <w:marLeft w:val="0"/>
              <w:marRight w:val="0"/>
              <w:marTop w:val="0"/>
              <w:marBottom w:val="0"/>
              <w:divBdr>
                <w:top w:val="none" w:sz="0" w:space="0" w:color="auto"/>
                <w:left w:val="none" w:sz="0" w:space="0" w:color="auto"/>
                <w:bottom w:val="none" w:sz="0" w:space="0" w:color="auto"/>
                <w:right w:val="none" w:sz="0" w:space="0" w:color="auto"/>
              </w:divBdr>
              <w:divsChild>
                <w:div w:id="208735947">
                  <w:marLeft w:val="0"/>
                  <w:marRight w:val="0"/>
                  <w:marTop w:val="0"/>
                  <w:marBottom w:val="0"/>
                  <w:divBdr>
                    <w:top w:val="none" w:sz="0" w:space="0" w:color="auto"/>
                    <w:left w:val="none" w:sz="0" w:space="0" w:color="auto"/>
                    <w:bottom w:val="none" w:sz="0" w:space="0" w:color="auto"/>
                    <w:right w:val="none" w:sz="0" w:space="0" w:color="auto"/>
                  </w:divBdr>
                </w:div>
              </w:divsChild>
            </w:div>
            <w:div w:id="1331375561">
              <w:marLeft w:val="0"/>
              <w:marRight w:val="0"/>
              <w:marTop w:val="0"/>
              <w:marBottom w:val="0"/>
              <w:divBdr>
                <w:top w:val="none" w:sz="0" w:space="0" w:color="auto"/>
                <w:left w:val="none" w:sz="0" w:space="0" w:color="auto"/>
                <w:bottom w:val="none" w:sz="0" w:space="0" w:color="auto"/>
                <w:right w:val="none" w:sz="0" w:space="0" w:color="auto"/>
              </w:divBdr>
              <w:divsChild>
                <w:div w:id="817576416">
                  <w:marLeft w:val="0"/>
                  <w:marRight w:val="0"/>
                  <w:marTop w:val="0"/>
                  <w:marBottom w:val="0"/>
                  <w:divBdr>
                    <w:top w:val="none" w:sz="0" w:space="0" w:color="auto"/>
                    <w:left w:val="none" w:sz="0" w:space="0" w:color="auto"/>
                    <w:bottom w:val="none" w:sz="0" w:space="0" w:color="auto"/>
                    <w:right w:val="none" w:sz="0" w:space="0" w:color="auto"/>
                  </w:divBdr>
                </w:div>
              </w:divsChild>
            </w:div>
            <w:div w:id="1568879348">
              <w:marLeft w:val="0"/>
              <w:marRight w:val="0"/>
              <w:marTop w:val="0"/>
              <w:marBottom w:val="0"/>
              <w:divBdr>
                <w:top w:val="none" w:sz="0" w:space="0" w:color="auto"/>
                <w:left w:val="none" w:sz="0" w:space="0" w:color="auto"/>
                <w:bottom w:val="none" w:sz="0" w:space="0" w:color="auto"/>
                <w:right w:val="none" w:sz="0" w:space="0" w:color="auto"/>
              </w:divBdr>
              <w:divsChild>
                <w:div w:id="537011542">
                  <w:marLeft w:val="0"/>
                  <w:marRight w:val="0"/>
                  <w:marTop w:val="0"/>
                  <w:marBottom w:val="0"/>
                  <w:divBdr>
                    <w:top w:val="none" w:sz="0" w:space="0" w:color="auto"/>
                    <w:left w:val="none" w:sz="0" w:space="0" w:color="auto"/>
                    <w:bottom w:val="none" w:sz="0" w:space="0" w:color="auto"/>
                    <w:right w:val="none" w:sz="0" w:space="0" w:color="auto"/>
                  </w:divBdr>
                </w:div>
              </w:divsChild>
            </w:div>
            <w:div w:id="1050612042">
              <w:marLeft w:val="0"/>
              <w:marRight w:val="0"/>
              <w:marTop w:val="0"/>
              <w:marBottom w:val="0"/>
              <w:divBdr>
                <w:top w:val="none" w:sz="0" w:space="0" w:color="auto"/>
                <w:left w:val="none" w:sz="0" w:space="0" w:color="auto"/>
                <w:bottom w:val="none" w:sz="0" w:space="0" w:color="auto"/>
                <w:right w:val="none" w:sz="0" w:space="0" w:color="auto"/>
              </w:divBdr>
              <w:divsChild>
                <w:div w:id="1312061080">
                  <w:marLeft w:val="0"/>
                  <w:marRight w:val="0"/>
                  <w:marTop w:val="0"/>
                  <w:marBottom w:val="0"/>
                  <w:divBdr>
                    <w:top w:val="none" w:sz="0" w:space="0" w:color="auto"/>
                    <w:left w:val="none" w:sz="0" w:space="0" w:color="auto"/>
                    <w:bottom w:val="none" w:sz="0" w:space="0" w:color="auto"/>
                    <w:right w:val="none" w:sz="0" w:space="0" w:color="auto"/>
                  </w:divBdr>
                </w:div>
              </w:divsChild>
            </w:div>
            <w:div w:id="481580558">
              <w:marLeft w:val="0"/>
              <w:marRight w:val="0"/>
              <w:marTop w:val="0"/>
              <w:marBottom w:val="0"/>
              <w:divBdr>
                <w:top w:val="none" w:sz="0" w:space="0" w:color="auto"/>
                <w:left w:val="none" w:sz="0" w:space="0" w:color="auto"/>
                <w:bottom w:val="none" w:sz="0" w:space="0" w:color="auto"/>
                <w:right w:val="none" w:sz="0" w:space="0" w:color="auto"/>
              </w:divBdr>
              <w:divsChild>
                <w:div w:id="14009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Medcalf</dc:creator>
  <cp:keywords/>
  <dc:description/>
  <cp:lastModifiedBy>Richard Medcalf</cp:lastModifiedBy>
  <cp:revision>3</cp:revision>
  <dcterms:created xsi:type="dcterms:W3CDTF">2021-09-16T10:47:00Z</dcterms:created>
  <dcterms:modified xsi:type="dcterms:W3CDTF">2021-09-16T18:52:00Z</dcterms:modified>
</cp:coreProperties>
</file>